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73FB2" w14:textId="77777777" w:rsidR="00A44C4D" w:rsidRPr="00686193" w:rsidRDefault="00A44C4D" w:rsidP="00A44C4D">
      <w:pPr>
        <w:jc w:val="center"/>
        <w:rPr>
          <w:rFonts w:ascii="Arial" w:hAnsi="Arial" w:cs="Arial"/>
        </w:rPr>
      </w:pPr>
      <w:bookmarkStart w:id="0" w:name="_GoBack"/>
      <w:bookmarkEnd w:id="0"/>
      <w:r w:rsidRPr="00686193">
        <w:rPr>
          <w:rFonts w:ascii="Arial" w:hAnsi="Arial" w:cs="Arial"/>
          <w:b/>
          <w:noProof/>
          <w:sz w:val="28"/>
          <w:szCs w:val="28"/>
        </w:rPr>
        <w:drawing>
          <wp:anchor distT="0" distB="0" distL="114300" distR="114300" simplePos="0" relativeHeight="251659264" behindDoc="0" locked="0" layoutInCell="1" allowOverlap="1" wp14:anchorId="214F434D" wp14:editId="78D5A3E1">
            <wp:simplePos x="0" y="0"/>
            <wp:positionH relativeFrom="column">
              <wp:posOffset>-457540</wp:posOffset>
            </wp:positionH>
            <wp:positionV relativeFrom="paragraph">
              <wp:posOffset>-306070</wp:posOffset>
            </wp:positionV>
            <wp:extent cx="6239054" cy="1192378"/>
            <wp:effectExtent l="0" t="0" r="0" b="825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OCKUP-B1 MASTER REVERS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39054" cy="1192378"/>
                    </a:xfrm>
                    <a:prstGeom prst="rect">
                      <a:avLst/>
                    </a:prstGeom>
                  </pic:spPr>
                </pic:pic>
              </a:graphicData>
            </a:graphic>
            <wp14:sizeRelH relativeFrom="page">
              <wp14:pctWidth>0</wp14:pctWidth>
            </wp14:sizeRelH>
            <wp14:sizeRelV relativeFrom="page">
              <wp14:pctHeight>0</wp14:pctHeight>
            </wp14:sizeRelV>
          </wp:anchor>
        </w:drawing>
      </w:r>
    </w:p>
    <w:p w14:paraId="4F1365AE" w14:textId="77777777" w:rsidR="00A44C4D" w:rsidRPr="00686193" w:rsidRDefault="00A44C4D" w:rsidP="00A44C4D">
      <w:pPr>
        <w:jc w:val="center"/>
        <w:rPr>
          <w:rFonts w:ascii="Arial" w:hAnsi="Arial" w:cs="Arial"/>
        </w:rPr>
      </w:pPr>
    </w:p>
    <w:p w14:paraId="3630B222" w14:textId="77777777" w:rsidR="00A44C4D" w:rsidRPr="00686193" w:rsidRDefault="00A44C4D" w:rsidP="00A44C4D">
      <w:pPr>
        <w:ind w:right="-694"/>
        <w:rPr>
          <w:rFonts w:ascii="Arial" w:hAnsi="Arial" w:cs="Arial"/>
          <w:sz w:val="22"/>
          <w:szCs w:val="22"/>
        </w:rPr>
      </w:pPr>
    </w:p>
    <w:p w14:paraId="052E87BD" w14:textId="77777777" w:rsidR="00A44C4D" w:rsidRPr="00686193" w:rsidRDefault="00A44C4D" w:rsidP="00A44C4D">
      <w:pPr>
        <w:ind w:right="-694"/>
        <w:jc w:val="right"/>
        <w:rPr>
          <w:rFonts w:ascii="Arial" w:hAnsi="Arial" w:cs="Arial"/>
          <w:sz w:val="26"/>
          <w:szCs w:val="26"/>
        </w:rPr>
      </w:pPr>
    </w:p>
    <w:tbl>
      <w:tblPr>
        <w:tblpPr w:leftFromText="180" w:rightFromText="180" w:vertAnchor="page" w:horzAnchor="margin" w:tblpXSpec="center" w:tblpY="288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28"/>
      </w:tblGrid>
      <w:tr w:rsidR="00A44C4D" w:rsidRPr="00686193" w14:paraId="7C9C2EDC" w14:textId="77777777" w:rsidTr="00F54CBA">
        <w:tc>
          <w:tcPr>
            <w:tcW w:w="9828" w:type="dxa"/>
            <w:tcBorders>
              <w:top w:val="nil"/>
              <w:left w:val="nil"/>
              <w:bottom w:val="nil"/>
              <w:right w:val="nil"/>
            </w:tcBorders>
          </w:tcPr>
          <w:p w14:paraId="651A18C7" w14:textId="77777777" w:rsidR="00A44C4D" w:rsidRPr="00686193" w:rsidRDefault="00A44C4D" w:rsidP="00F54CBA">
            <w:pPr>
              <w:spacing w:before="60"/>
              <w:jc w:val="right"/>
              <w:rPr>
                <w:rFonts w:ascii="Arial" w:hAnsi="Arial" w:cs="Arial"/>
                <w:b/>
                <w:sz w:val="32"/>
                <w:szCs w:val="32"/>
              </w:rPr>
            </w:pPr>
          </w:p>
          <w:p w14:paraId="35357032" w14:textId="77777777" w:rsidR="00A44C4D" w:rsidRDefault="00A44C4D" w:rsidP="00F54CBA">
            <w:pPr>
              <w:ind w:right="-27"/>
              <w:jc w:val="right"/>
              <w:rPr>
                <w:rFonts w:ascii="Arial" w:hAnsi="Arial" w:cs="Arial"/>
                <w:b/>
                <w:sz w:val="28"/>
                <w:szCs w:val="28"/>
              </w:rPr>
            </w:pPr>
          </w:p>
          <w:p w14:paraId="5E1E0933" w14:textId="77777777" w:rsidR="00A44C4D" w:rsidRDefault="00A44C4D" w:rsidP="00F54CBA">
            <w:pPr>
              <w:ind w:right="-27"/>
              <w:jc w:val="right"/>
              <w:rPr>
                <w:rFonts w:ascii="Arial" w:hAnsi="Arial" w:cs="Arial"/>
                <w:b/>
                <w:sz w:val="28"/>
                <w:szCs w:val="28"/>
              </w:rPr>
            </w:pPr>
            <w:r w:rsidRPr="00787C22">
              <w:rPr>
                <w:rFonts w:ascii="Arial" w:hAnsi="Arial" w:cs="Arial"/>
                <w:b/>
                <w:sz w:val="28"/>
                <w:szCs w:val="28"/>
              </w:rPr>
              <w:t>The Environmental Permitting</w:t>
            </w:r>
            <w:r>
              <w:rPr>
                <w:rFonts w:ascii="Arial" w:hAnsi="Arial" w:cs="Arial"/>
                <w:b/>
                <w:sz w:val="28"/>
                <w:szCs w:val="28"/>
              </w:rPr>
              <w:t xml:space="preserve"> </w:t>
            </w:r>
            <w:r w:rsidRPr="00787C22">
              <w:rPr>
                <w:rFonts w:ascii="Arial" w:hAnsi="Arial" w:cs="Arial"/>
                <w:b/>
                <w:sz w:val="28"/>
                <w:szCs w:val="28"/>
              </w:rPr>
              <w:t>(England</w:t>
            </w:r>
          </w:p>
          <w:p w14:paraId="4153DDF7" w14:textId="77777777" w:rsidR="00A44C4D" w:rsidRPr="00787C22" w:rsidRDefault="00A44C4D" w:rsidP="00F54CBA">
            <w:pPr>
              <w:ind w:right="-27"/>
              <w:jc w:val="right"/>
              <w:rPr>
                <w:rFonts w:ascii="Arial" w:hAnsi="Arial" w:cs="Arial"/>
                <w:b/>
                <w:sz w:val="28"/>
                <w:szCs w:val="28"/>
              </w:rPr>
            </w:pPr>
            <w:r w:rsidRPr="00787C22">
              <w:rPr>
                <w:rFonts w:ascii="Arial" w:hAnsi="Arial" w:cs="Arial"/>
                <w:b/>
                <w:sz w:val="28"/>
                <w:szCs w:val="28"/>
              </w:rPr>
              <w:t>and Wales) Regulations 2010</w:t>
            </w:r>
          </w:p>
          <w:p w14:paraId="497730E9" w14:textId="77777777" w:rsidR="00A44C4D" w:rsidRPr="00686193" w:rsidRDefault="00A44C4D" w:rsidP="00F54CBA">
            <w:pPr>
              <w:jc w:val="right"/>
              <w:rPr>
                <w:rFonts w:ascii="Arial" w:hAnsi="Arial" w:cs="Arial"/>
                <w:sz w:val="28"/>
                <w:szCs w:val="28"/>
              </w:rPr>
            </w:pPr>
          </w:p>
        </w:tc>
      </w:tr>
      <w:tr w:rsidR="00A44C4D" w:rsidRPr="00686193" w14:paraId="3389D3BA" w14:textId="77777777" w:rsidTr="00F54CBA">
        <w:tc>
          <w:tcPr>
            <w:tcW w:w="9828" w:type="dxa"/>
            <w:tcBorders>
              <w:top w:val="nil"/>
              <w:left w:val="nil"/>
              <w:bottom w:val="nil"/>
              <w:right w:val="nil"/>
            </w:tcBorders>
          </w:tcPr>
          <w:p w14:paraId="0EBEB46C" w14:textId="77777777" w:rsidR="00A44C4D" w:rsidRPr="00686193" w:rsidRDefault="00A44C4D" w:rsidP="00F54CBA">
            <w:pPr>
              <w:rPr>
                <w:rFonts w:ascii="Arial" w:hAnsi="Arial" w:cs="Arial"/>
                <w:sz w:val="16"/>
                <w:szCs w:val="16"/>
              </w:rPr>
            </w:pPr>
          </w:p>
          <w:p w14:paraId="451C4882" w14:textId="77777777" w:rsidR="00A44C4D" w:rsidRPr="00686193" w:rsidRDefault="00A44C4D" w:rsidP="00F54CBA">
            <w:pPr>
              <w:rPr>
                <w:rFonts w:ascii="Arial" w:hAnsi="Arial" w:cs="Arial"/>
                <w:sz w:val="16"/>
                <w:szCs w:val="16"/>
              </w:rPr>
            </w:pPr>
          </w:p>
          <w:p w14:paraId="691682AF" w14:textId="77777777" w:rsidR="00A44C4D" w:rsidRPr="00686193" w:rsidRDefault="00A44C4D" w:rsidP="00F54CBA">
            <w:pPr>
              <w:rPr>
                <w:rFonts w:ascii="Arial" w:hAnsi="Arial" w:cs="Arial"/>
                <w:sz w:val="16"/>
                <w:szCs w:val="16"/>
              </w:rPr>
            </w:pPr>
          </w:p>
          <w:p w14:paraId="1FA05D27" w14:textId="77777777" w:rsidR="00A44C4D" w:rsidRPr="00686193" w:rsidRDefault="00A44C4D" w:rsidP="00F54CBA">
            <w:pPr>
              <w:rPr>
                <w:rFonts w:ascii="Arial" w:hAnsi="Arial" w:cs="Arial"/>
                <w:sz w:val="16"/>
                <w:szCs w:val="16"/>
              </w:rPr>
            </w:pPr>
          </w:p>
          <w:p w14:paraId="66225205" w14:textId="77777777" w:rsidR="00A44C4D" w:rsidRPr="00686193" w:rsidRDefault="00A44C4D" w:rsidP="00F54CBA">
            <w:pPr>
              <w:rPr>
                <w:rFonts w:ascii="Arial" w:hAnsi="Arial" w:cs="Arial"/>
                <w:sz w:val="16"/>
                <w:szCs w:val="16"/>
              </w:rPr>
            </w:pPr>
          </w:p>
          <w:p w14:paraId="4DB17424" w14:textId="77777777" w:rsidR="00A44C4D" w:rsidRPr="00686193" w:rsidRDefault="00A44C4D" w:rsidP="00F54CBA">
            <w:pPr>
              <w:rPr>
                <w:rFonts w:ascii="Arial" w:hAnsi="Arial" w:cs="Arial"/>
                <w:sz w:val="16"/>
                <w:szCs w:val="16"/>
              </w:rPr>
            </w:pPr>
          </w:p>
          <w:p w14:paraId="2BC15941" w14:textId="77777777" w:rsidR="00A44C4D" w:rsidRPr="00686193" w:rsidRDefault="00A44C4D" w:rsidP="00F54CBA">
            <w:pPr>
              <w:rPr>
                <w:rFonts w:ascii="Arial" w:hAnsi="Arial" w:cs="Arial"/>
                <w:sz w:val="16"/>
                <w:szCs w:val="16"/>
              </w:rPr>
            </w:pPr>
          </w:p>
        </w:tc>
      </w:tr>
      <w:tr w:rsidR="00A44C4D" w:rsidRPr="00686193" w14:paraId="28785809" w14:textId="77777777" w:rsidTr="00F54CBA">
        <w:tc>
          <w:tcPr>
            <w:tcW w:w="9828" w:type="dxa"/>
            <w:tcBorders>
              <w:top w:val="nil"/>
              <w:left w:val="nil"/>
              <w:bottom w:val="nil"/>
              <w:right w:val="nil"/>
            </w:tcBorders>
          </w:tcPr>
          <w:p w14:paraId="498C5A7D" w14:textId="77777777" w:rsidR="00A44C4D" w:rsidRPr="00686193" w:rsidRDefault="00A44C4D" w:rsidP="00F54CBA">
            <w:pPr>
              <w:rPr>
                <w:rFonts w:ascii="Arial" w:hAnsi="Arial" w:cs="Arial"/>
                <w:sz w:val="16"/>
                <w:szCs w:val="16"/>
              </w:rPr>
            </w:pPr>
          </w:p>
        </w:tc>
      </w:tr>
      <w:tr w:rsidR="00A44C4D" w:rsidRPr="00101BC1" w14:paraId="63EDAC9A" w14:textId="77777777" w:rsidTr="00F54CBA">
        <w:tc>
          <w:tcPr>
            <w:tcW w:w="9828" w:type="dxa"/>
            <w:tcBorders>
              <w:top w:val="nil"/>
              <w:left w:val="nil"/>
              <w:bottom w:val="nil"/>
              <w:right w:val="nil"/>
            </w:tcBorders>
          </w:tcPr>
          <w:p w14:paraId="2BD616F4" w14:textId="77777777" w:rsidR="003B3E9B" w:rsidRPr="00101BC1" w:rsidRDefault="003B3E9B" w:rsidP="003B3E9B">
            <w:pPr>
              <w:jc w:val="right"/>
              <w:rPr>
                <w:rFonts w:ascii="Arial" w:hAnsi="Arial" w:cs="Arial"/>
                <w:b/>
                <w:sz w:val="40"/>
                <w:szCs w:val="40"/>
              </w:rPr>
            </w:pPr>
            <w:r w:rsidRPr="00101BC1">
              <w:rPr>
                <w:rFonts w:ascii="Arial" w:hAnsi="Arial" w:cs="Arial"/>
                <w:b/>
                <w:sz w:val="40"/>
                <w:szCs w:val="40"/>
              </w:rPr>
              <w:t>Permit</w:t>
            </w:r>
            <w:r w:rsidR="00997D42">
              <w:rPr>
                <w:rFonts w:ascii="Arial" w:hAnsi="Arial" w:cs="Arial"/>
                <w:b/>
                <w:sz w:val="40"/>
                <w:szCs w:val="40"/>
              </w:rPr>
              <w:t>:</w:t>
            </w:r>
            <w:r w:rsidRPr="00101BC1">
              <w:rPr>
                <w:rFonts w:ascii="Arial" w:hAnsi="Arial" w:cs="Arial"/>
                <w:b/>
                <w:sz w:val="40"/>
                <w:szCs w:val="40"/>
              </w:rPr>
              <w:t xml:space="preserve"> </w:t>
            </w:r>
            <w:r w:rsidR="00997D42">
              <w:rPr>
                <w:rFonts w:ascii="Arial" w:hAnsi="Arial" w:cs="Arial"/>
                <w:b/>
                <w:sz w:val="40"/>
                <w:szCs w:val="40"/>
              </w:rPr>
              <w:t>EPR/LP3030XA</w:t>
            </w:r>
          </w:p>
          <w:p w14:paraId="4F3B65A2" w14:textId="77777777" w:rsidR="003B3E9B" w:rsidRPr="00101BC1" w:rsidRDefault="00997D42" w:rsidP="003B3E9B">
            <w:pPr>
              <w:jc w:val="right"/>
              <w:rPr>
                <w:rFonts w:ascii="Arial" w:hAnsi="Arial" w:cs="Arial"/>
                <w:b/>
                <w:sz w:val="40"/>
                <w:szCs w:val="40"/>
              </w:rPr>
            </w:pPr>
            <w:r>
              <w:rPr>
                <w:rFonts w:ascii="Arial" w:hAnsi="Arial" w:cs="Arial"/>
                <w:b/>
                <w:sz w:val="40"/>
                <w:szCs w:val="40"/>
              </w:rPr>
              <w:t xml:space="preserve">Cardiff </w:t>
            </w:r>
            <w:r w:rsidR="00D15632" w:rsidRPr="00101BC1">
              <w:rPr>
                <w:rFonts w:ascii="Arial" w:hAnsi="Arial" w:cs="Arial"/>
                <w:b/>
                <w:sz w:val="40"/>
                <w:szCs w:val="40"/>
              </w:rPr>
              <w:t xml:space="preserve">Energy </w:t>
            </w:r>
            <w:r>
              <w:rPr>
                <w:rFonts w:ascii="Arial" w:hAnsi="Arial" w:cs="Arial"/>
                <w:b/>
                <w:sz w:val="40"/>
                <w:szCs w:val="40"/>
              </w:rPr>
              <w:t>Recovery</w:t>
            </w:r>
            <w:r w:rsidR="00D15632" w:rsidRPr="00101BC1">
              <w:rPr>
                <w:rFonts w:ascii="Arial" w:hAnsi="Arial" w:cs="Arial"/>
                <w:b/>
                <w:sz w:val="40"/>
                <w:szCs w:val="40"/>
              </w:rPr>
              <w:t xml:space="preserve"> Facility</w:t>
            </w:r>
          </w:p>
          <w:p w14:paraId="34B6CD45" w14:textId="77777777" w:rsidR="00A44C4D" w:rsidRPr="00101BC1" w:rsidRDefault="00A44C4D" w:rsidP="003B3E9B">
            <w:pPr>
              <w:jc w:val="right"/>
              <w:rPr>
                <w:rFonts w:ascii="Arial" w:hAnsi="Arial" w:cs="Arial"/>
                <w:b/>
                <w:sz w:val="40"/>
                <w:szCs w:val="40"/>
              </w:rPr>
            </w:pPr>
          </w:p>
        </w:tc>
      </w:tr>
      <w:tr w:rsidR="00A44C4D" w:rsidRPr="00101BC1" w14:paraId="64998FFF" w14:textId="77777777" w:rsidTr="00F54CBA">
        <w:tc>
          <w:tcPr>
            <w:tcW w:w="9828" w:type="dxa"/>
            <w:tcBorders>
              <w:top w:val="nil"/>
              <w:left w:val="nil"/>
              <w:bottom w:val="nil"/>
              <w:right w:val="nil"/>
            </w:tcBorders>
          </w:tcPr>
          <w:p w14:paraId="3003764C" w14:textId="77777777" w:rsidR="00A44C4D" w:rsidRPr="00101BC1" w:rsidRDefault="00A44C4D" w:rsidP="00F54CBA">
            <w:pPr>
              <w:rPr>
                <w:rFonts w:ascii="Arial" w:hAnsi="Arial" w:cs="Arial"/>
                <w:sz w:val="16"/>
                <w:szCs w:val="16"/>
              </w:rPr>
            </w:pPr>
          </w:p>
          <w:p w14:paraId="0FDE2019" w14:textId="77777777" w:rsidR="00A44C4D" w:rsidRPr="00101BC1" w:rsidRDefault="00A44C4D" w:rsidP="00F54CBA">
            <w:pPr>
              <w:rPr>
                <w:rFonts w:ascii="Arial" w:hAnsi="Arial" w:cs="Arial"/>
                <w:sz w:val="16"/>
                <w:szCs w:val="16"/>
              </w:rPr>
            </w:pPr>
          </w:p>
          <w:p w14:paraId="5782146E" w14:textId="77777777" w:rsidR="00A44C4D" w:rsidRPr="00101BC1" w:rsidRDefault="00A44C4D" w:rsidP="00F54CBA">
            <w:pPr>
              <w:rPr>
                <w:rFonts w:ascii="Arial" w:hAnsi="Arial" w:cs="Arial"/>
                <w:sz w:val="16"/>
                <w:szCs w:val="16"/>
              </w:rPr>
            </w:pPr>
          </w:p>
          <w:p w14:paraId="3456A664" w14:textId="77777777" w:rsidR="00A44C4D" w:rsidRPr="00101BC1" w:rsidRDefault="00A44C4D" w:rsidP="00F54CBA">
            <w:pPr>
              <w:rPr>
                <w:rFonts w:ascii="Arial" w:hAnsi="Arial" w:cs="Arial"/>
                <w:sz w:val="16"/>
                <w:szCs w:val="16"/>
              </w:rPr>
            </w:pPr>
          </w:p>
          <w:p w14:paraId="7B3A096A" w14:textId="77777777" w:rsidR="00A44C4D" w:rsidRPr="00101BC1" w:rsidRDefault="00A44C4D" w:rsidP="00F54CBA">
            <w:pPr>
              <w:rPr>
                <w:rFonts w:ascii="Arial" w:hAnsi="Arial" w:cs="Arial"/>
                <w:sz w:val="16"/>
                <w:szCs w:val="16"/>
              </w:rPr>
            </w:pPr>
          </w:p>
          <w:p w14:paraId="7C882575" w14:textId="77777777" w:rsidR="00A44C4D" w:rsidRPr="00101BC1" w:rsidRDefault="00A44C4D" w:rsidP="00F54CBA">
            <w:pPr>
              <w:rPr>
                <w:rFonts w:ascii="Arial" w:hAnsi="Arial" w:cs="Arial"/>
                <w:sz w:val="16"/>
                <w:szCs w:val="16"/>
              </w:rPr>
            </w:pPr>
          </w:p>
          <w:p w14:paraId="0E1206BF" w14:textId="77777777" w:rsidR="00A44C4D" w:rsidRPr="00101BC1" w:rsidRDefault="00A44C4D" w:rsidP="00F54CBA">
            <w:pPr>
              <w:rPr>
                <w:rFonts w:ascii="Arial" w:hAnsi="Arial" w:cs="Arial"/>
                <w:sz w:val="16"/>
                <w:szCs w:val="16"/>
              </w:rPr>
            </w:pPr>
          </w:p>
        </w:tc>
      </w:tr>
      <w:tr w:rsidR="00A44C4D" w:rsidRPr="00101BC1" w14:paraId="6637B0F3" w14:textId="77777777" w:rsidTr="00F54CBA">
        <w:tc>
          <w:tcPr>
            <w:tcW w:w="9828" w:type="dxa"/>
            <w:tcBorders>
              <w:top w:val="nil"/>
              <w:left w:val="nil"/>
              <w:bottom w:val="nil"/>
              <w:right w:val="nil"/>
            </w:tcBorders>
          </w:tcPr>
          <w:p w14:paraId="723615D5" w14:textId="6548BB01" w:rsidR="00C57F1D" w:rsidRPr="00101BC1" w:rsidRDefault="00C57F1D" w:rsidP="00C57F1D">
            <w:pPr>
              <w:jc w:val="right"/>
              <w:rPr>
                <w:rFonts w:ascii="Arial" w:hAnsi="Arial" w:cs="Arial"/>
                <w:b/>
                <w:sz w:val="32"/>
                <w:szCs w:val="32"/>
              </w:rPr>
            </w:pPr>
            <w:r>
              <w:rPr>
                <w:rFonts w:ascii="Arial" w:hAnsi="Arial" w:cs="Arial"/>
                <w:b/>
                <w:sz w:val="32"/>
                <w:szCs w:val="32"/>
              </w:rPr>
              <w:t>Annual Performance</w:t>
            </w:r>
            <w:r w:rsidRPr="00101BC1">
              <w:rPr>
                <w:rFonts w:ascii="Arial" w:hAnsi="Arial" w:cs="Arial"/>
                <w:b/>
                <w:sz w:val="32"/>
                <w:szCs w:val="32"/>
              </w:rPr>
              <w:t xml:space="preserve"> Report</w:t>
            </w:r>
            <w:r>
              <w:rPr>
                <w:rFonts w:ascii="Arial" w:hAnsi="Arial" w:cs="Arial"/>
                <w:b/>
                <w:sz w:val="32"/>
                <w:szCs w:val="32"/>
              </w:rPr>
              <w:t xml:space="preserve"> 201</w:t>
            </w:r>
            <w:r w:rsidR="00E83BF3">
              <w:rPr>
                <w:rFonts w:ascii="Arial" w:hAnsi="Arial" w:cs="Arial"/>
                <w:b/>
                <w:sz w:val="32"/>
                <w:szCs w:val="32"/>
              </w:rPr>
              <w:t>9</w:t>
            </w:r>
          </w:p>
          <w:p w14:paraId="1FF0714F" w14:textId="77777777" w:rsidR="00A44C4D" w:rsidRPr="00101BC1" w:rsidRDefault="00A44C4D" w:rsidP="00F54CBA">
            <w:pPr>
              <w:spacing w:before="60"/>
              <w:ind w:right="72"/>
              <w:jc w:val="right"/>
              <w:rPr>
                <w:rFonts w:ascii="Arial" w:hAnsi="Arial" w:cs="Arial"/>
                <w:sz w:val="32"/>
                <w:szCs w:val="32"/>
              </w:rPr>
            </w:pPr>
          </w:p>
        </w:tc>
      </w:tr>
      <w:tr w:rsidR="00A44C4D" w:rsidRPr="00101BC1" w14:paraId="38021828" w14:textId="77777777" w:rsidTr="00F54CBA">
        <w:trPr>
          <w:trHeight w:val="3993"/>
        </w:trPr>
        <w:tc>
          <w:tcPr>
            <w:tcW w:w="9828" w:type="dxa"/>
            <w:tcBorders>
              <w:top w:val="nil"/>
              <w:left w:val="nil"/>
              <w:bottom w:val="nil"/>
              <w:right w:val="nil"/>
            </w:tcBorders>
          </w:tcPr>
          <w:p w14:paraId="018C3E89" w14:textId="77777777" w:rsidR="00A44C4D" w:rsidRPr="00101BC1" w:rsidRDefault="00A44C4D" w:rsidP="00F54CBA">
            <w:pPr>
              <w:rPr>
                <w:rFonts w:ascii="Arial" w:hAnsi="Arial" w:cs="Arial"/>
                <w:sz w:val="16"/>
                <w:szCs w:val="16"/>
              </w:rPr>
            </w:pPr>
          </w:p>
          <w:p w14:paraId="7C47C297" w14:textId="77777777" w:rsidR="00A44C4D" w:rsidRPr="00101BC1" w:rsidRDefault="00A44C4D" w:rsidP="00F54CBA">
            <w:pPr>
              <w:rPr>
                <w:rFonts w:ascii="Arial" w:hAnsi="Arial" w:cs="Arial"/>
                <w:sz w:val="16"/>
                <w:szCs w:val="16"/>
              </w:rPr>
            </w:pPr>
          </w:p>
          <w:p w14:paraId="68011D3B" w14:textId="77777777" w:rsidR="00A44C4D" w:rsidRPr="00101BC1" w:rsidRDefault="00A44C4D" w:rsidP="00F54CBA">
            <w:pPr>
              <w:rPr>
                <w:rFonts w:ascii="Arial" w:hAnsi="Arial" w:cs="Arial"/>
                <w:sz w:val="16"/>
                <w:szCs w:val="16"/>
              </w:rPr>
            </w:pPr>
          </w:p>
          <w:p w14:paraId="0DCB47EA" w14:textId="77777777" w:rsidR="00A44C4D" w:rsidRPr="00101BC1" w:rsidRDefault="00A44C4D" w:rsidP="00F54CBA">
            <w:pPr>
              <w:rPr>
                <w:rFonts w:ascii="Arial" w:hAnsi="Arial" w:cs="Arial"/>
                <w:sz w:val="16"/>
                <w:szCs w:val="16"/>
              </w:rPr>
            </w:pPr>
          </w:p>
          <w:p w14:paraId="4A928990" w14:textId="77777777" w:rsidR="00A44C4D" w:rsidRPr="00101BC1" w:rsidRDefault="00A44C4D" w:rsidP="00F54CBA">
            <w:pPr>
              <w:rPr>
                <w:rFonts w:ascii="Arial" w:hAnsi="Arial" w:cs="Arial"/>
                <w:sz w:val="16"/>
                <w:szCs w:val="16"/>
              </w:rPr>
            </w:pPr>
          </w:p>
          <w:p w14:paraId="72B443EF" w14:textId="77777777" w:rsidR="00A44C4D" w:rsidRPr="00101BC1" w:rsidRDefault="00A44C4D" w:rsidP="00F54CBA">
            <w:pPr>
              <w:ind w:left="7200" w:right="-27"/>
              <w:jc w:val="right"/>
              <w:rPr>
                <w:rFonts w:ascii="Arial" w:hAnsi="Arial" w:cs="Arial"/>
              </w:rPr>
            </w:pPr>
            <w:r w:rsidRPr="00101BC1">
              <w:rPr>
                <w:rFonts w:ascii="Arial" w:hAnsi="Arial" w:cs="Arial"/>
              </w:rPr>
              <w:t>Prepared by:</w:t>
            </w:r>
          </w:p>
          <w:p w14:paraId="4EC35926" w14:textId="77777777" w:rsidR="001159E8" w:rsidRDefault="003D4B86" w:rsidP="003D4B86">
            <w:pPr>
              <w:jc w:val="right"/>
              <w:rPr>
                <w:rFonts w:ascii="Arial" w:hAnsi="Arial" w:cs="Arial"/>
                <w:b/>
              </w:rPr>
            </w:pPr>
            <w:r w:rsidRPr="003D4B86">
              <w:rPr>
                <w:rFonts w:ascii="Arial" w:hAnsi="Arial" w:cs="Arial"/>
                <w:b/>
              </w:rPr>
              <w:t>Viridor Waste Management</w:t>
            </w:r>
            <w:r w:rsidR="001159E8">
              <w:rPr>
                <w:rFonts w:ascii="Arial" w:hAnsi="Arial" w:cs="Arial"/>
                <w:b/>
              </w:rPr>
              <w:t>,</w:t>
            </w:r>
          </w:p>
          <w:p w14:paraId="298880E2" w14:textId="77777777" w:rsidR="001159E8" w:rsidRDefault="00F01261" w:rsidP="003D4B86">
            <w:pPr>
              <w:jc w:val="right"/>
              <w:rPr>
                <w:rFonts w:ascii="Arial" w:hAnsi="Arial" w:cs="Arial"/>
                <w:b/>
              </w:rPr>
            </w:pPr>
            <w:r>
              <w:rPr>
                <w:rFonts w:ascii="Arial" w:hAnsi="Arial" w:cs="Arial"/>
                <w:b/>
              </w:rPr>
              <w:t xml:space="preserve"> </w:t>
            </w:r>
            <w:r w:rsidR="003D4B86" w:rsidRPr="003D4B86">
              <w:rPr>
                <w:rFonts w:ascii="Arial" w:hAnsi="Arial" w:cs="Arial"/>
                <w:b/>
              </w:rPr>
              <w:t>Trident Park ERF</w:t>
            </w:r>
            <w:r w:rsidR="001159E8">
              <w:rPr>
                <w:rFonts w:ascii="Arial" w:hAnsi="Arial" w:cs="Arial"/>
                <w:b/>
              </w:rPr>
              <w:t>,</w:t>
            </w:r>
          </w:p>
          <w:p w14:paraId="47AA87A7" w14:textId="77777777" w:rsidR="001159E8" w:rsidRDefault="00F01261" w:rsidP="003D4B86">
            <w:pPr>
              <w:jc w:val="right"/>
              <w:rPr>
                <w:rFonts w:ascii="Arial" w:hAnsi="Arial" w:cs="Arial"/>
                <w:b/>
              </w:rPr>
            </w:pPr>
            <w:r>
              <w:rPr>
                <w:rFonts w:ascii="Arial" w:hAnsi="Arial" w:cs="Arial"/>
                <w:b/>
              </w:rPr>
              <w:t xml:space="preserve"> </w:t>
            </w:r>
            <w:r w:rsidR="003D4B86" w:rsidRPr="003D4B86">
              <w:rPr>
                <w:rFonts w:ascii="Arial" w:hAnsi="Arial" w:cs="Arial"/>
                <w:b/>
              </w:rPr>
              <w:t>Glass Avenue</w:t>
            </w:r>
            <w:r w:rsidR="001159E8">
              <w:rPr>
                <w:rFonts w:ascii="Arial" w:hAnsi="Arial" w:cs="Arial"/>
                <w:b/>
              </w:rPr>
              <w:t>,</w:t>
            </w:r>
          </w:p>
          <w:p w14:paraId="7AC8AADC" w14:textId="77777777" w:rsidR="001159E8" w:rsidRDefault="00F01261" w:rsidP="003D4B86">
            <w:pPr>
              <w:jc w:val="right"/>
              <w:rPr>
                <w:rFonts w:ascii="Arial" w:hAnsi="Arial" w:cs="Arial"/>
                <w:b/>
              </w:rPr>
            </w:pPr>
            <w:r>
              <w:rPr>
                <w:rFonts w:ascii="Arial" w:hAnsi="Arial" w:cs="Arial"/>
                <w:b/>
              </w:rPr>
              <w:t xml:space="preserve"> </w:t>
            </w:r>
            <w:r w:rsidR="003D4B86" w:rsidRPr="003D4B86">
              <w:rPr>
                <w:rFonts w:ascii="Arial" w:hAnsi="Arial" w:cs="Arial"/>
                <w:b/>
              </w:rPr>
              <w:t>Cardiff</w:t>
            </w:r>
            <w:r w:rsidR="001159E8">
              <w:rPr>
                <w:rFonts w:ascii="Arial" w:hAnsi="Arial" w:cs="Arial"/>
                <w:b/>
              </w:rPr>
              <w:t>.</w:t>
            </w:r>
            <w:r>
              <w:rPr>
                <w:rFonts w:ascii="Arial" w:hAnsi="Arial" w:cs="Arial"/>
                <w:b/>
              </w:rPr>
              <w:t xml:space="preserve"> </w:t>
            </w:r>
          </w:p>
          <w:p w14:paraId="658C4AD8" w14:textId="7422EC1B" w:rsidR="00A44C4D" w:rsidRPr="00101BC1" w:rsidRDefault="003D4B86" w:rsidP="003D4B86">
            <w:pPr>
              <w:jc w:val="right"/>
              <w:rPr>
                <w:rFonts w:ascii="Arial" w:hAnsi="Arial" w:cs="Arial"/>
                <w:sz w:val="16"/>
                <w:szCs w:val="16"/>
              </w:rPr>
            </w:pPr>
            <w:r w:rsidRPr="003D4B86">
              <w:rPr>
                <w:rFonts w:ascii="Arial" w:hAnsi="Arial" w:cs="Arial"/>
                <w:b/>
              </w:rPr>
              <w:t>CF24 5EN</w:t>
            </w:r>
          </w:p>
          <w:p w14:paraId="52202519" w14:textId="77777777" w:rsidR="00A44C4D" w:rsidRPr="00101BC1" w:rsidRDefault="00A44C4D" w:rsidP="00F54CBA">
            <w:pPr>
              <w:rPr>
                <w:rFonts w:ascii="Arial" w:hAnsi="Arial" w:cs="Arial"/>
                <w:sz w:val="16"/>
                <w:szCs w:val="16"/>
              </w:rPr>
            </w:pPr>
          </w:p>
          <w:p w14:paraId="363C07C0" w14:textId="77777777" w:rsidR="00A44C4D" w:rsidRPr="00101BC1" w:rsidRDefault="00A44C4D" w:rsidP="00F54CBA">
            <w:pPr>
              <w:rPr>
                <w:rFonts w:ascii="Arial" w:hAnsi="Arial" w:cs="Arial"/>
                <w:color w:val="70FF91"/>
                <w:sz w:val="16"/>
                <w:szCs w:val="16"/>
              </w:rPr>
            </w:pPr>
          </w:p>
        </w:tc>
      </w:tr>
      <w:tr w:rsidR="00A44C4D" w:rsidRPr="00686193" w14:paraId="229DF6AC" w14:textId="77777777" w:rsidTr="00F54CBA">
        <w:tc>
          <w:tcPr>
            <w:tcW w:w="9828" w:type="dxa"/>
            <w:tcBorders>
              <w:top w:val="nil"/>
              <w:left w:val="nil"/>
              <w:bottom w:val="nil"/>
              <w:right w:val="nil"/>
            </w:tcBorders>
          </w:tcPr>
          <w:p w14:paraId="43659457" w14:textId="2F8DAEAB" w:rsidR="00A44C4D" w:rsidRPr="00686193" w:rsidRDefault="00A44C4D" w:rsidP="00F54CBA">
            <w:pPr>
              <w:jc w:val="right"/>
              <w:rPr>
                <w:rFonts w:ascii="Arial" w:hAnsi="Arial" w:cs="Arial"/>
              </w:rPr>
            </w:pPr>
            <w:r w:rsidRPr="00686193">
              <w:rPr>
                <w:rFonts w:ascii="Arial" w:hAnsi="Arial" w:cs="Arial"/>
              </w:rPr>
              <w:t xml:space="preserve">Version: </w:t>
            </w:r>
            <w:r w:rsidR="00C63D71">
              <w:rPr>
                <w:rFonts w:ascii="Arial" w:hAnsi="Arial" w:cs="Arial"/>
              </w:rPr>
              <w:t>2</w:t>
            </w:r>
            <w:r w:rsidRPr="00686193">
              <w:rPr>
                <w:rFonts w:ascii="Arial" w:hAnsi="Arial" w:cs="Arial"/>
              </w:rPr>
              <w:t>.0</w:t>
            </w:r>
          </w:p>
          <w:p w14:paraId="2AF8B755" w14:textId="167DEBB4" w:rsidR="00A44C4D" w:rsidRPr="00686193" w:rsidRDefault="00A44C4D" w:rsidP="0010233C">
            <w:pPr>
              <w:jc w:val="right"/>
              <w:rPr>
                <w:rFonts w:ascii="Arial" w:hAnsi="Arial" w:cs="Arial"/>
                <w:b/>
                <w:sz w:val="16"/>
                <w:szCs w:val="16"/>
              </w:rPr>
            </w:pPr>
            <w:r w:rsidRPr="00686193">
              <w:rPr>
                <w:rFonts w:ascii="Arial" w:hAnsi="Arial" w:cs="Arial"/>
                <w:b/>
              </w:rPr>
              <w:t>Issue Date</w:t>
            </w:r>
            <w:r w:rsidRPr="005A685B">
              <w:rPr>
                <w:rFonts w:ascii="Arial" w:hAnsi="Arial" w:cs="Arial"/>
                <w:b/>
              </w:rPr>
              <w:t xml:space="preserve">: </w:t>
            </w:r>
            <w:r w:rsidR="00C63D71">
              <w:rPr>
                <w:rFonts w:ascii="Arial" w:hAnsi="Arial" w:cs="Arial"/>
                <w:b/>
              </w:rPr>
              <w:t>30</w:t>
            </w:r>
            <w:r w:rsidR="00E83BF3">
              <w:rPr>
                <w:rFonts w:ascii="Arial" w:hAnsi="Arial" w:cs="Arial"/>
                <w:b/>
              </w:rPr>
              <w:t>/03/2020</w:t>
            </w:r>
          </w:p>
        </w:tc>
      </w:tr>
      <w:tr w:rsidR="00A44C4D" w:rsidRPr="00686193" w14:paraId="0601FBD1" w14:textId="77777777" w:rsidTr="00F54CBA">
        <w:tc>
          <w:tcPr>
            <w:tcW w:w="9828" w:type="dxa"/>
            <w:tcBorders>
              <w:top w:val="nil"/>
              <w:left w:val="nil"/>
              <w:bottom w:val="nil"/>
              <w:right w:val="nil"/>
            </w:tcBorders>
          </w:tcPr>
          <w:p w14:paraId="210CE034" w14:textId="77777777" w:rsidR="00A44C4D" w:rsidRPr="00686193" w:rsidRDefault="00A44C4D" w:rsidP="00F54CBA">
            <w:pPr>
              <w:jc w:val="right"/>
              <w:rPr>
                <w:rFonts w:ascii="Arial" w:hAnsi="Arial" w:cs="Arial"/>
                <w:color w:val="70FF91"/>
                <w:sz w:val="16"/>
                <w:szCs w:val="16"/>
              </w:rPr>
            </w:pPr>
          </w:p>
        </w:tc>
      </w:tr>
    </w:tbl>
    <w:p w14:paraId="15263B00" w14:textId="77777777" w:rsidR="00A44C4D" w:rsidRPr="00686193" w:rsidRDefault="00A44C4D" w:rsidP="00A44C4D">
      <w:pPr>
        <w:ind w:right="-694"/>
        <w:rPr>
          <w:rFonts w:ascii="Arial" w:hAnsi="Arial" w:cs="Arial"/>
        </w:rPr>
      </w:pPr>
    </w:p>
    <w:p w14:paraId="76B219B5" w14:textId="77777777" w:rsidR="00A44C4D" w:rsidRPr="00686193" w:rsidRDefault="00A44C4D" w:rsidP="00A44C4D">
      <w:pPr>
        <w:jc w:val="center"/>
        <w:rPr>
          <w:rFonts w:ascii="Arial" w:hAnsi="Arial" w:cs="Arial"/>
        </w:rPr>
      </w:pPr>
    </w:p>
    <w:p w14:paraId="29912320" w14:textId="77777777" w:rsidR="00A44C4D" w:rsidRPr="00686193" w:rsidRDefault="00A44C4D" w:rsidP="00A44C4D">
      <w:pPr>
        <w:jc w:val="center"/>
        <w:rPr>
          <w:rFonts w:ascii="Arial" w:hAnsi="Arial" w:cs="Arial"/>
        </w:rPr>
      </w:pPr>
    </w:p>
    <w:p w14:paraId="3FFD4B88" w14:textId="77777777" w:rsidR="00B26BBD" w:rsidRDefault="00B26BBD" w:rsidP="00B26BBD">
      <w:pPr>
        <w:jc w:val="both"/>
        <w:rPr>
          <w:rFonts w:ascii="Tahoma" w:hAnsi="Tahoma"/>
          <w:sz w:val="28"/>
        </w:rPr>
        <w:sectPr w:rsidR="00B26BBD" w:rsidSect="00A83F5B">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docGrid w:linePitch="360"/>
        </w:sectPr>
      </w:pPr>
    </w:p>
    <w:p w14:paraId="73477021" w14:textId="77777777" w:rsidR="00A44C4D" w:rsidRPr="000034F1" w:rsidRDefault="00A44C4D" w:rsidP="00A44C4D">
      <w:pPr>
        <w:pStyle w:val="Heading8"/>
        <w:rPr>
          <w:rFonts w:ascii="Arial" w:hAnsi="Arial" w:cs="Arial"/>
          <w:b/>
          <w:sz w:val="28"/>
          <w:szCs w:val="28"/>
        </w:rPr>
      </w:pPr>
      <w:r w:rsidRPr="000034F1">
        <w:rPr>
          <w:rFonts w:ascii="Arial" w:hAnsi="Arial" w:cs="Arial"/>
          <w:b/>
          <w:sz w:val="28"/>
          <w:szCs w:val="28"/>
        </w:rPr>
        <w:lastRenderedPageBreak/>
        <w:t>Quality Assurance</w:t>
      </w:r>
    </w:p>
    <w:p w14:paraId="16A58605" w14:textId="77777777" w:rsidR="00A44C4D" w:rsidRPr="00686193" w:rsidRDefault="00A44C4D" w:rsidP="00A44C4D">
      <w:pPr>
        <w:rPr>
          <w:rFonts w:ascii="Arial" w:hAnsi="Arial" w:cs="Arial"/>
        </w:rPr>
      </w:pPr>
    </w:p>
    <w:p w14:paraId="6713342C" w14:textId="77777777" w:rsidR="00A44C4D" w:rsidRPr="00DD4B04" w:rsidRDefault="00A44C4D" w:rsidP="00A44C4D">
      <w:pPr>
        <w:jc w:val="both"/>
        <w:rPr>
          <w:rFonts w:ascii="Arial" w:hAnsi="Arial" w:cs="Arial"/>
          <w:sz w:val="22"/>
          <w:szCs w:val="22"/>
        </w:rPr>
      </w:pPr>
      <w:r w:rsidRPr="00DD4B04">
        <w:rPr>
          <w:rFonts w:ascii="Arial" w:hAnsi="Arial" w:cs="Arial"/>
          <w:sz w:val="22"/>
          <w:szCs w:val="22"/>
        </w:rPr>
        <w:t>This report has been prepared with all reasonable skill, care and diligence. Information reported herein is based on the interpretation of data collected and has been accepted in good faith as being accurate and valid.</w:t>
      </w:r>
    </w:p>
    <w:p w14:paraId="66C56B53" w14:textId="77777777" w:rsidR="00A44C4D" w:rsidRPr="00DD4B04" w:rsidRDefault="00A44C4D" w:rsidP="00A44C4D">
      <w:pPr>
        <w:rPr>
          <w:rFonts w:ascii="Arial" w:hAnsi="Arial" w:cs="Arial"/>
          <w:sz w:val="22"/>
          <w:szCs w:val="22"/>
        </w:rPr>
      </w:pPr>
    </w:p>
    <w:tbl>
      <w:tblPr>
        <w:tblStyle w:val="TableGrid"/>
        <w:tblW w:w="9889" w:type="dxa"/>
        <w:tblBorders>
          <w:insideH w:val="none" w:sz="0" w:space="0" w:color="auto"/>
          <w:insideV w:val="none" w:sz="0" w:space="0" w:color="auto"/>
        </w:tblBorders>
        <w:tblLook w:val="00A0" w:firstRow="1" w:lastRow="0" w:firstColumn="1" w:lastColumn="0" w:noHBand="0" w:noVBand="0"/>
      </w:tblPr>
      <w:tblGrid>
        <w:gridCol w:w="245"/>
        <w:gridCol w:w="2698"/>
        <w:gridCol w:w="6663"/>
        <w:gridCol w:w="283"/>
      </w:tblGrid>
      <w:tr w:rsidR="00A44C4D" w:rsidRPr="00DD4B04" w14:paraId="00253F5E" w14:textId="77777777" w:rsidTr="00F54CBA">
        <w:tc>
          <w:tcPr>
            <w:tcW w:w="245" w:type="dxa"/>
          </w:tcPr>
          <w:p w14:paraId="3EB34C35" w14:textId="77777777" w:rsidR="00A44C4D" w:rsidRPr="00DD4B04" w:rsidRDefault="00A44C4D" w:rsidP="00F54CBA">
            <w:pPr>
              <w:rPr>
                <w:rFonts w:ascii="Arial" w:hAnsi="Arial" w:cs="Arial"/>
                <w:sz w:val="22"/>
                <w:szCs w:val="22"/>
              </w:rPr>
            </w:pPr>
          </w:p>
        </w:tc>
        <w:tc>
          <w:tcPr>
            <w:tcW w:w="2698" w:type="dxa"/>
          </w:tcPr>
          <w:p w14:paraId="7F7F6D29" w14:textId="77777777" w:rsidR="00A44C4D" w:rsidRPr="00DD4B04" w:rsidRDefault="00A44C4D" w:rsidP="00F54CBA">
            <w:pPr>
              <w:rPr>
                <w:rFonts w:ascii="Arial" w:hAnsi="Arial" w:cs="Arial"/>
                <w:sz w:val="22"/>
                <w:szCs w:val="22"/>
              </w:rPr>
            </w:pPr>
          </w:p>
        </w:tc>
        <w:tc>
          <w:tcPr>
            <w:tcW w:w="6663" w:type="dxa"/>
          </w:tcPr>
          <w:p w14:paraId="568BAAEA" w14:textId="77777777" w:rsidR="00A44C4D" w:rsidRPr="00DD4B04" w:rsidRDefault="00A44C4D" w:rsidP="00F54CBA">
            <w:pPr>
              <w:rPr>
                <w:rFonts w:ascii="Arial" w:hAnsi="Arial" w:cs="Arial"/>
                <w:sz w:val="22"/>
                <w:szCs w:val="22"/>
              </w:rPr>
            </w:pPr>
          </w:p>
        </w:tc>
        <w:tc>
          <w:tcPr>
            <w:tcW w:w="283" w:type="dxa"/>
          </w:tcPr>
          <w:p w14:paraId="4728B7F0" w14:textId="77777777" w:rsidR="00A44C4D" w:rsidRPr="00DD4B04" w:rsidRDefault="00A44C4D" w:rsidP="00F54CBA">
            <w:pPr>
              <w:rPr>
                <w:rFonts w:ascii="Arial" w:hAnsi="Arial" w:cs="Arial"/>
                <w:sz w:val="22"/>
                <w:szCs w:val="22"/>
              </w:rPr>
            </w:pPr>
          </w:p>
        </w:tc>
      </w:tr>
      <w:tr w:rsidR="00A44C4D" w:rsidRPr="00DD4B04" w14:paraId="40C7BB4E" w14:textId="77777777" w:rsidTr="00F54CBA">
        <w:tc>
          <w:tcPr>
            <w:tcW w:w="245" w:type="dxa"/>
          </w:tcPr>
          <w:p w14:paraId="2FFCB012" w14:textId="77777777" w:rsidR="00A44C4D" w:rsidRPr="00DD4B04" w:rsidRDefault="00A44C4D" w:rsidP="00F54CBA">
            <w:pPr>
              <w:rPr>
                <w:rFonts w:ascii="Arial" w:hAnsi="Arial" w:cs="Arial"/>
                <w:sz w:val="22"/>
                <w:szCs w:val="22"/>
              </w:rPr>
            </w:pPr>
          </w:p>
        </w:tc>
        <w:tc>
          <w:tcPr>
            <w:tcW w:w="2698" w:type="dxa"/>
          </w:tcPr>
          <w:p w14:paraId="0BFB81DA" w14:textId="77777777" w:rsidR="00A44C4D" w:rsidRPr="00DD4B04" w:rsidRDefault="00A44C4D" w:rsidP="00F54CBA">
            <w:pPr>
              <w:rPr>
                <w:rFonts w:ascii="Arial" w:hAnsi="Arial" w:cs="Arial"/>
                <w:b/>
                <w:sz w:val="22"/>
                <w:szCs w:val="22"/>
                <w:u w:val="single"/>
              </w:rPr>
            </w:pPr>
            <w:r w:rsidRPr="00DD4B04">
              <w:rPr>
                <w:rFonts w:ascii="Arial" w:hAnsi="Arial" w:cs="Arial"/>
                <w:b/>
                <w:sz w:val="22"/>
                <w:szCs w:val="22"/>
                <w:u w:val="single"/>
              </w:rPr>
              <w:t>Report Details</w:t>
            </w:r>
          </w:p>
        </w:tc>
        <w:tc>
          <w:tcPr>
            <w:tcW w:w="6663" w:type="dxa"/>
          </w:tcPr>
          <w:p w14:paraId="4AB14BDB" w14:textId="77777777" w:rsidR="00A44C4D" w:rsidRPr="00DD4B04" w:rsidRDefault="00A44C4D" w:rsidP="00F54CBA">
            <w:pPr>
              <w:rPr>
                <w:rFonts w:ascii="Arial" w:hAnsi="Arial" w:cs="Arial"/>
                <w:sz w:val="22"/>
                <w:szCs w:val="22"/>
              </w:rPr>
            </w:pPr>
          </w:p>
        </w:tc>
        <w:tc>
          <w:tcPr>
            <w:tcW w:w="283" w:type="dxa"/>
          </w:tcPr>
          <w:p w14:paraId="0EB7EB3A" w14:textId="77777777" w:rsidR="00A44C4D" w:rsidRPr="00DD4B04" w:rsidRDefault="00A44C4D" w:rsidP="00F54CBA">
            <w:pPr>
              <w:rPr>
                <w:rFonts w:ascii="Arial" w:hAnsi="Arial" w:cs="Arial"/>
                <w:sz w:val="22"/>
                <w:szCs w:val="22"/>
              </w:rPr>
            </w:pPr>
          </w:p>
        </w:tc>
      </w:tr>
      <w:tr w:rsidR="00A44C4D" w:rsidRPr="00DD4B04" w14:paraId="6323CDB8" w14:textId="77777777" w:rsidTr="00F54CBA">
        <w:tc>
          <w:tcPr>
            <w:tcW w:w="245" w:type="dxa"/>
          </w:tcPr>
          <w:p w14:paraId="496971C2" w14:textId="77777777" w:rsidR="00A44C4D" w:rsidRPr="00DD4B04" w:rsidRDefault="00A44C4D" w:rsidP="00F54CBA">
            <w:pPr>
              <w:rPr>
                <w:rFonts w:ascii="Arial" w:hAnsi="Arial" w:cs="Arial"/>
                <w:sz w:val="22"/>
                <w:szCs w:val="22"/>
              </w:rPr>
            </w:pPr>
          </w:p>
        </w:tc>
        <w:tc>
          <w:tcPr>
            <w:tcW w:w="2698" w:type="dxa"/>
          </w:tcPr>
          <w:p w14:paraId="6D3DF1D2" w14:textId="77777777" w:rsidR="00A44C4D" w:rsidRPr="00DD4B04" w:rsidRDefault="00A44C4D" w:rsidP="00F54CBA">
            <w:pPr>
              <w:rPr>
                <w:rFonts w:ascii="Arial" w:hAnsi="Arial" w:cs="Arial"/>
                <w:sz w:val="22"/>
                <w:szCs w:val="22"/>
              </w:rPr>
            </w:pPr>
          </w:p>
        </w:tc>
        <w:tc>
          <w:tcPr>
            <w:tcW w:w="6663" w:type="dxa"/>
          </w:tcPr>
          <w:p w14:paraId="7C72F707" w14:textId="77777777" w:rsidR="00A44C4D" w:rsidRPr="00DD4B04" w:rsidRDefault="00A44C4D" w:rsidP="00F54CBA">
            <w:pPr>
              <w:rPr>
                <w:rFonts w:ascii="Arial" w:hAnsi="Arial" w:cs="Arial"/>
                <w:sz w:val="22"/>
                <w:szCs w:val="22"/>
              </w:rPr>
            </w:pPr>
          </w:p>
        </w:tc>
        <w:tc>
          <w:tcPr>
            <w:tcW w:w="283" w:type="dxa"/>
          </w:tcPr>
          <w:p w14:paraId="617BBD8E" w14:textId="77777777" w:rsidR="00A44C4D" w:rsidRPr="00DD4B04" w:rsidRDefault="00A44C4D" w:rsidP="00F54CBA">
            <w:pPr>
              <w:rPr>
                <w:rFonts w:ascii="Arial" w:hAnsi="Arial" w:cs="Arial"/>
                <w:sz w:val="22"/>
                <w:szCs w:val="22"/>
              </w:rPr>
            </w:pPr>
          </w:p>
        </w:tc>
      </w:tr>
      <w:tr w:rsidR="00A44C4D" w:rsidRPr="00DD4B04" w14:paraId="111651B1" w14:textId="77777777" w:rsidTr="00F54CBA">
        <w:tc>
          <w:tcPr>
            <w:tcW w:w="245" w:type="dxa"/>
          </w:tcPr>
          <w:p w14:paraId="6F980394" w14:textId="77777777" w:rsidR="00A44C4D" w:rsidRPr="00DD4B04" w:rsidRDefault="00A44C4D" w:rsidP="00F54CBA">
            <w:pPr>
              <w:rPr>
                <w:rFonts w:ascii="Arial" w:hAnsi="Arial" w:cs="Arial"/>
                <w:sz w:val="22"/>
                <w:szCs w:val="22"/>
              </w:rPr>
            </w:pPr>
          </w:p>
        </w:tc>
        <w:tc>
          <w:tcPr>
            <w:tcW w:w="2698" w:type="dxa"/>
          </w:tcPr>
          <w:p w14:paraId="35CE28A5" w14:textId="77777777" w:rsidR="00A44C4D" w:rsidRPr="00DD4B04" w:rsidRDefault="00A44C4D" w:rsidP="00F54CBA">
            <w:pPr>
              <w:rPr>
                <w:rFonts w:ascii="Arial" w:hAnsi="Arial" w:cs="Arial"/>
                <w:sz w:val="22"/>
                <w:szCs w:val="22"/>
              </w:rPr>
            </w:pPr>
            <w:r w:rsidRPr="00DD4B04">
              <w:rPr>
                <w:rFonts w:ascii="Arial" w:hAnsi="Arial" w:cs="Arial"/>
                <w:sz w:val="22"/>
                <w:szCs w:val="22"/>
              </w:rPr>
              <w:t>Report Title:</w:t>
            </w:r>
          </w:p>
        </w:tc>
        <w:tc>
          <w:tcPr>
            <w:tcW w:w="6663" w:type="dxa"/>
          </w:tcPr>
          <w:p w14:paraId="40FA20BA" w14:textId="79BC936F" w:rsidR="00A44C4D" w:rsidRPr="00DD4B04" w:rsidRDefault="002870E1" w:rsidP="002A2D3E">
            <w:pPr>
              <w:rPr>
                <w:rFonts w:ascii="Arial" w:hAnsi="Arial" w:cs="Arial"/>
                <w:sz w:val="22"/>
                <w:szCs w:val="22"/>
              </w:rPr>
            </w:pPr>
            <w:r>
              <w:rPr>
                <w:rFonts w:ascii="Arial" w:hAnsi="Arial" w:cs="Arial"/>
                <w:sz w:val="22"/>
                <w:szCs w:val="22"/>
              </w:rPr>
              <w:t>Cardiff Energy Recovery</w:t>
            </w:r>
            <w:r w:rsidR="00D15632">
              <w:rPr>
                <w:rFonts w:ascii="Arial" w:hAnsi="Arial" w:cs="Arial"/>
                <w:sz w:val="22"/>
                <w:szCs w:val="22"/>
              </w:rPr>
              <w:t xml:space="preserve"> </w:t>
            </w:r>
            <w:r w:rsidR="00D15632" w:rsidRPr="005A215D">
              <w:rPr>
                <w:rFonts w:ascii="Arial" w:hAnsi="Arial" w:cs="Arial"/>
                <w:sz w:val="22"/>
                <w:szCs w:val="22"/>
              </w:rPr>
              <w:t>Facility</w:t>
            </w:r>
            <w:r w:rsidR="00A44C4D" w:rsidRPr="005A215D">
              <w:rPr>
                <w:rFonts w:ascii="Arial" w:hAnsi="Arial" w:cs="Arial"/>
                <w:sz w:val="22"/>
                <w:szCs w:val="22"/>
              </w:rPr>
              <w:t xml:space="preserve"> </w:t>
            </w:r>
            <w:r w:rsidR="00C57F1D">
              <w:rPr>
                <w:rFonts w:ascii="Arial" w:hAnsi="Arial" w:cs="Arial"/>
                <w:sz w:val="22"/>
                <w:szCs w:val="22"/>
              </w:rPr>
              <w:t xml:space="preserve">- Annual Performance Report </w:t>
            </w:r>
            <w:r w:rsidR="00C57F1D" w:rsidRPr="005F62EE">
              <w:rPr>
                <w:rFonts w:ascii="Arial" w:hAnsi="Arial" w:cs="Arial"/>
                <w:sz w:val="22"/>
                <w:szCs w:val="22"/>
              </w:rPr>
              <w:t>201</w:t>
            </w:r>
            <w:r w:rsidR="00E83BF3">
              <w:rPr>
                <w:rFonts w:ascii="Arial" w:hAnsi="Arial" w:cs="Arial"/>
                <w:sz w:val="22"/>
                <w:szCs w:val="22"/>
              </w:rPr>
              <w:t>9</w:t>
            </w:r>
          </w:p>
        </w:tc>
        <w:tc>
          <w:tcPr>
            <w:tcW w:w="283" w:type="dxa"/>
          </w:tcPr>
          <w:p w14:paraId="56C650CB" w14:textId="77777777" w:rsidR="00A44C4D" w:rsidRPr="00DD4B04" w:rsidRDefault="00A44C4D" w:rsidP="00F54CBA">
            <w:pPr>
              <w:rPr>
                <w:rFonts w:ascii="Arial" w:hAnsi="Arial" w:cs="Arial"/>
                <w:sz w:val="22"/>
                <w:szCs w:val="22"/>
              </w:rPr>
            </w:pPr>
          </w:p>
        </w:tc>
      </w:tr>
      <w:tr w:rsidR="00A44C4D" w:rsidRPr="00DD4B04" w14:paraId="2311C1BD" w14:textId="77777777" w:rsidTr="00F54CBA">
        <w:tc>
          <w:tcPr>
            <w:tcW w:w="245" w:type="dxa"/>
          </w:tcPr>
          <w:p w14:paraId="2048B3E4" w14:textId="77777777" w:rsidR="00A44C4D" w:rsidRPr="00DD4B04" w:rsidRDefault="00A44C4D" w:rsidP="00F54CBA">
            <w:pPr>
              <w:rPr>
                <w:rFonts w:ascii="Arial" w:hAnsi="Arial" w:cs="Arial"/>
                <w:sz w:val="22"/>
                <w:szCs w:val="22"/>
              </w:rPr>
            </w:pPr>
          </w:p>
        </w:tc>
        <w:tc>
          <w:tcPr>
            <w:tcW w:w="2698" w:type="dxa"/>
          </w:tcPr>
          <w:p w14:paraId="2029FB56" w14:textId="77777777" w:rsidR="00A44C4D" w:rsidRPr="00DD4B04" w:rsidRDefault="00A44C4D" w:rsidP="00F54CBA">
            <w:pPr>
              <w:rPr>
                <w:rFonts w:ascii="Arial" w:hAnsi="Arial" w:cs="Arial"/>
                <w:sz w:val="22"/>
                <w:szCs w:val="22"/>
              </w:rPr>
            </w:pPr>
          </w:p>
        </w:tc>
        <w:tc>
          <w:tcPr>
            <w:tcW w:w="6663" w:type="dxa"/>
          </w:tcPr>
          <w:p w14:paraId="059BCCFD" w14:textId="77777777" w:rsidR="00A44C4D" w:rsidRPr="00DD4B04" w:rsidRDefault="00A44C4D" w:rsidP="00F54CBA">
            <w:pPr>
              <w:rPr>
                <w:rFonts w:ascii="Arial" w:hAnsi="Arial" w:cs="Arial"/>
                <w:sz w:val="22"/>
                <w:szCs w:val="22"/>
              </w:rPr>
            </w:pPr>
          </w:p>
        </w:tc>
        <w:tc>
          <w:tcPr>
            <w:tcW w:w="283" w:type="dxa"/>
          </w:tcPr>
          <w:p w14:paraId="4513C8F9" w14:textId="77777777" w:rsidR="00A44C4D" w:rsidRPr="00DD4B04" w:rsidRDefault="00A44C4D" w:rsidP="00F54CBA">
            <w:pPr>
              <w:rPr>
                <w:rFonts w:ascii="Arial" w:hAnsi="Arial" w:cs="Arial"/>
                <w:sz w:val="22"/>
                <w:szCs w:val="22"/>
              </w:rPr>
            </w:pPr>
          </w:p>
        </w:tc>
      </w:tr>
      <w:tr w:rsidR="00A44C4D" w:rsidRPr="00DD4B04" w14:paraId="26ABB331" w14:textId="77777777" w:rsidTr="00F54CBA">
        <w:tc>
          <w:tcPr>
            <w:tcW w:w="245" w:type="dxa"/>
          </w:tcPr>
          <w:p w14:paraId="7B423BDC" w14:textId="77777777" w:rsidR="00A44C4D" w:rsidRPr="00DD4B04" w:rsidRDefault="00A44C4D" w:rsidP="00F54CBA">
            <w:pPr>
              <w:rPr>
                <w:rFonts w:ascii="Arial" w:hAnsi="Arial" w:cs="Arial"/>
                <w:sz w:val="22"/>
                <w:szCs w:val="22"/>
              </w:rPr>
            </w:pPr>
          </w:p>
        </w:tc>
        <w:tc>
          <w:tcPr>
            <w:tcW w:w="2698" w:type="dxa"/>
          </w:tcPr>
          <w:p w14:paraId="36FF5CB6" w14:textId="77777777" w:rsidR="00A44C4D" w:rsidRPr="00DD4B04" w:rsidRDefault="00A44C4D" w:rsidP="00F54CBA">
            <w:pPr>
              <w:rPr>
                <w:rFonts w:ascii="Arial" w:hAnsi="Arial" w:cs="Arial"/>
                <w:sz w:val="22"/>
                <w:szCs w:val="22"/>
              </w:rPr>
            </w:pPr>
            <w:r w:rsidRPr="00DD4B04">
              <w:rPr>
                <w:rFonts w:ascii="Arial" w:hAnsi="Arial" w:cs="Arial"/>
                <w:sz w:val="22"/>
                <w:szCs w:val="22"/>
              </w:rPr>
              <w:t>Report Date:</w:t>
            </w:r>
          </w:p>
        </w:tc>
        <w:tc>
          <w:tcPr>
            <w:tcW w:w="6663" w:type="dxa"/>
          </w:tcPr>
          <w:p w14:paraId="7D947A45" w14:textId="44BB462F" w:rsidR="00A44C4D" w:rsidRPr="005A685B" w:rsidRDefault="00C63D71" w:rsidP="0010233C">
            <w:pPr>
              <w:rPr>
                <w:rFonts w:ascii="Arial" w:hAnsi="Arial" w:cs="Arial"/>
                <w:sz w:val="22"/>
                <w:szCs w:val="22"/>
              </w:rPr>
            </w:pPr>
            <w:r>
              <w:rPr>
                <w:rFonts w:ascii="Arial" w:hAnsi="Arial" w:cs="Arial"/>
                <w:sz w:val="22"/>
                <w:szCs w:val="22"/>
              </w:rPr>
              <w:t>30</w:t>
            </w:r>
            <w:r w:rsidR="00865CAB" w:rsidRPr="005A685B">
              <w:rPr>
                <w:rFonts w:ascii="Arial" w:hAnsi="Arial" w:cs="Arial"/>
                <w:sz w:val="22"/>
                <w:szCs w:val="22"/>
              </w:rPr>
              <w:t>/0</w:t>
            </w:r>
            <w:r w:rsidR="00E83BF3">
              <w:rPr>
                <w:rFonts w:ascii="Arial" w:hAnsi="Arial" w:cs="Arial"/>
                <w:sz w:val="22"/>
                <w:szCs w:val="22"/>
              </w:rPr>
              <w:t>3</w:t>
            </w:r>
            <w:r w:rsidR="00865CAB" w:rsidRPr="005A685B">
              <w:rPr>
                <w:rFonts w:ascii="Arial" w:hAnsi="Arial" w:cs="Arial"/>
                <w:sz w:val="22"/>
                <w:szCs w:val="22"/>
              </w:rPr>
              <w:t>/</w:t>
            </w:r>
            <w:r w:rsidR="00E83BF3">
              <w:rPr>
                <w:rFonts w:ascii="Arial" w:hAnsi="Arial" w:cs="Arial"/>
                <w:sz w:val="22"/>
                <w:szCs w:val="22"/>
              </w:rPr>
              <w:t>20</w:t>
            </w:r>
            <w:r w:rsidR="00352981">
              <w:rPr>
                <w:rFonts w:ascii="Arial" w:hAnsi="Arial" w:cs="Arial"/>
                <w:sz w:val="22"/>
                <w:szCs w:val="22"/>
              </w:rPr>
              <w:t>20</w:t>
            </w:r>
          </w:p>
        </w:tc>
        <w:tc>
          <w:tcPr>
            <w:tcW w:w="283" w:type="dxa"/>
          </w:tcPr>
          <w:p w14:paraId="4423A632" w14:textId="77777777" w:rsidR="00A44C4D" w:rsidRPr="00DD4B04" w:rsidRDefault="00A44C4D" w:rsidP="00F54CBA">
            <w:pPr>
              <w:rPr>
                <w:rFonts w:ascii="Arial" w:hAnsi="Arial" w:cs="Arial"/>
                <w:sz w:val="22"/>
                <w:szCs w:val="22"/>
              </w:rPr>
            </w:pPr>
          </w:p>
        </w:tc>
      </w:tr>
      <w:tr w:rsidR="00A44C4D" w:rsidRPr="00DD4B04" w14:paraId="14295F78" w14:textId="77777777" w:rsidTr="00F54CBA">
        <w:tc>
          <w:tcPr>
            <w:tcW w:w="245" w:type="dxa"/>
          </w:tcPr>
          <w:p w14:paraId="24062F47" w14:textId="77777777" w:rsidR="00A44C4D" w:rsidRPr="00DD4B04" w:rsidRDefault="00A44C4D" w:rsidP="00F54CBA">
            <w:pPr>
              <w:rPr>
                <w:rFonts w:ascii="Arial" w:hAnsi="Arial" w:cs="Arial"/>
                <w:sz w:val="22"/>
                <w:szCs w:val="22"/>
              </w:rPr>
            </w:pPr>
          </w:p>
        </w:tc>
        <w:tc>
          <w:tcPr>
            <w:tcW w:w="2698" w:type="dxa"/>
          </w:tcPr>
          <w:p w14:paraId="1C506D6B" w14:textId="77777777" w:rsidR="00A44C4D" w:rsidRPr="00DD4B04" w:rsidRDefault="00A44C4D" w:rsidP="00F54CBA">
            <w:pPr>
              <w:rPr>
                <w:rFonts w:ascii="Arial" w:hAnsi="Arial" w:cs="Arial"/>
                <w:sz w:val="22"/>
                <w:szCs w:val="22"/>
              </w:rPr>
            </w:pPr>
          </w:p>
        </w:tc>
        <w:tc>
          <w:tcPr>
            <w:tcW w:w="6663" w:type="dxa"/>
          </w:tcPr>
          <w:p w14:paraId="5482654E" w14:textId="77777777" w:rsidR="00A44C4D" w:rsidRPr="00DD4B04" w:rsidRDefault="00A44C4D" w:rsidP="00F54CBA">
            <w:pPr>
              <w:rPr>
                <w:rFonts w:ascii="Arial" w:hAnsi="Arial" w:cs="Arial"/>
                <w:sz w:val="22"/>
                <w:szCs w:val="22"/>
              </w:rPr>
            </w:pPr>
          </w:p>
        </w:tc>
        <w:tc>
          <w:tcPr>
            <w:tcW w:w="283" w:type="dxa"/>
          </w:tcPr>
          <w:p w14:paraId="29754D76" w14:textId="77777777" w:rsidR="00A44C4D" w:rsidRPr="00DD4B04" w:rsidRDefault="00A44C4D" w:rsidP="00F54CBA">
            <w:pPr>
              <w:rPr>
                <w:rFonts w:ascii="Arial" w:hAnsi="Arial" w:cs="Arial"/>
                <w:sz w:val="22"/>
                <w:szCs w:val="22"/>
              </w:rPr>
            </w:pPr>
          </w:p>
        </w:tc>
      </w:tr>
      <w:tr w:rsidR="00A44C4D" w:rsidRPr="00DD4B04" w14:paraId="62828553" w14:textId="77777777" w:rsidTr="00F54CBA">
        <w:tc>
          <w:tcPr>
            <w:tcW w:w="245" w:type="dxa"/>
          </w:tcPr>
          <w:p w14:paraId="12402988" w14:textId="77777777" w:rsidR="00A44C4D" w:rsidRPr="00DD4B04" w:rsidRDefault="00A44C4D" w:rsidP="00F54CBA">
            <w:pPr>
              <w:rPr>
                <w:rFonts w:ascii="Arial" w:hAnsi="Arial" w:cs="Arial"/>
                <w:sz w:val="22"/>
                <w:szCs w:val="22"/>
              </w:rPr>
            </w:pPr>
          </w:p>
        </w:tc>
        <w:tc>
          <w:tcPr>
            <w:tcW w:w="2698" w:type="dxa"/>
          </w:tcPr>
          <w:p w14:paraId="4285FCF4" w14:textId="77777777" w:rsidR="00A44C4D" w:rsidRPr="00DD4B04" w:rsidRDefault="00A44C4D" w:rsidP="00F54CBA">
            <w:pPr>
              <w:rPr>
                <w:rFonts w:ascii="Arial" w:hAnsi="Arial" w:cs="Arial"/>
                <w:sz w:val="22"/>
                <w:szCs w:val="22"/>
              </w:rPr>
            </w:pPr>
            <w:r w:rsidRPr="00DD4B04">
              <w:rPr>
                <w:rFonts w:ascii="Arial" w:hAnsi="Arial" w:cs="Arial"/>
                <w:sz w:val="22"/>
                <w:szCs w:val="22"/>
              </w:rPr>
              <w:t>Version:</w:t>
            </w:r>
          </w:p>
        </w:tc>
        <w:tc>
          <w:tcPr>
            <w:tcW w:w="6663" w:type="dxa"/>
          </w:tcPr>
          <w:p w14:paraId="2945FF79" w14:textId="5330D627" w:rsidR="00A44C4D" w:rsidRPr="00DD4B04" w:rsidRDefault="00C63D71" w:rsidP="00F54CBA">
            <w:pPr>
              <w:rPr>
                <w:rFonts w:ascii="Arial" w:hAnsi="Arial" w:cs="Arial"/>
                <w:sz w:val="22"/>
                <w:szCs w:val="22"/>
              </w:rPr>
            </w:pPr>
            <w:r>
              <w:rPr>
                <w:rFonts w:ascii="Arial" w:hAnsi="Arial" w:cs="Arial"/>
                <w:sz w:val="22"/>
                <w:szCs w:val="22"/>
              </w:rPr>
              <w:t>2</w:t>
            </w:r>
          </w:p>
        </w:tc>
        <w:tc>
          <w:tcPr>
            <w:tcW w:w="283" w:type="dxa"/>
          </w:tcPr>
          <w:p w14:paraId="7D668ED5" w14:textId="77777777" w:rsidR="00A44C4D" w:rsidRPr="00DD4B04" w:rsidRDefault="00A44C4D" w:rsidP="00F54CBA">
            <w:pPr>
              <w:rPr>
                <w:rFonts w:ascii="Arial" w:hAnsi="Arial" w:cs="Arial"/>
                <w:sz w:val="22"/>
                <w:szCs w:val="22"/>
              </w:rPr>
            </w:pPr>
          </w:p>
        </w:tc>
      </w:tr>
      <w:tr w:rsidR="00A44C4D" w:rsidRPr="00DD4B04" w14:paraId="7A3740A2" w14:textId="77777777" w:rsidTr="00F54CBA">
        <w:tc>
          <w:tcPr>
            <w:tcW w:w="245" w:type="dxa"/>
            <w:tcBorders>
              <w:top w:val="nil"/>
              <w:bottom w:val="single" w:sz="4" w:space="0" w:color="auto"/>
            </w:tcBorders>
          </w:tcPr>
          <w:p w14:paraId="4441BC69" w14:textId="77777777" w:rsidR="00A44C4D" w:rsidRPr="00DD4B04" w:rsidRDefault="00A44C4D" w:rsidP="00F54CBA">
            <w:pPr>
              <w:rPr>
                <w:rFonts w:ascii="Arial" w:hAnsi="Arial" w:cs="Arial"/>
                <w:sz w:val="22"/>
                <w:szCs w:val="22"/>
              </w:rPr>
            </w:pPr>
          </w:p>
        </w:tc>
        <w:tc>
          <w:tcPr>
            <w:tcW w:w="2698" w:type="dxa"/>
            <w:tcBorders>
              <w:top w:val="nil"/>
              <w:bottom w:val="single" w:sz="4" w:space="0" w:color="auto"/>
            </w:tcBorders>
          </w:tcPr>
          <w:p w14:paraId="28E5DA45" w14:textId="77777777" w:rsidR="00A44C4D" w:rsidRPr="00DD4B04" w:rsidRDefault="00A44C4D" w:rsidP="00F54CBA">
            <w:pPr>
              <w:rPr>
                <w:rFonts w:ascii="Arial" w:hAnsi="Arial" w:cs="Arial"/>
                <w:sz w:val="22"/>
                <w:szCs w:val="22"/>
              </w:rPr>
            </w:pPr>
          </w:p>
        </w:tc>
        <w:tc>
          <w:tcPr>
            <w:tcW w:w="6663" w:type="dxa"/>
            <w:tcBorders>
              <w:top w:val="nil"/>
              <w:bottom w:val="single" w:sz="4" w:space="0" w:color="auto"/>
            </w:tcBorders>
          </w:tcPr>
          <w:p w14:paraId="14F33F8B" w14:textId="77777777" w:rsidR="00A44C4D" w:rsidRPr="00DD4B04" w:rsidRDefault="00A44C4D" w:rsidP="00F54CBA">
            <w:pPr>
              <w:rPr>
                <w:rFonts w:ascii="Arial" w:hAnsi="Arial" w:cs="Arial"/>
                <w:sz w:val="22"/>
                <w:szCs w:val="22"/>
              </w:rPr>
            </w:pPr>
          </w:p>
        </w:tc>
        <w:tc>
          <w:tcPr>
            <w:tcW w:w="283" w:type="dxa"/>
            <w:tcBorders>
              <w:top w:val="nil"/>
              <w:bottom w:val="single" w:sz="4" w:space="0" w:color="auto"/>
            </w:tcBorders>
          </w:tcPr>
          <w:p w14:paraId="52D96CFE" w14:textId="77777777" w:rsidR="00A44C4D" w:rsidRPr="00DD4B04" w:rsidRDefault="00A44C4D" w:rsidP="00F54CBA">
            <w:pPr>
              <w:rPr>
                <w:rFonts w:ascii="Arial" w:hAnsi="Arial" w:cs="Arial"/>
                <w:sz w:val="22"/>
                <w:szCs w:val="22"/>
              </w:rPr>
            </w:pPr>
          </w:p>
        </w:tc>
      </w:tr>
      <w:tr w:rsidR="00A44C4D" w:rsidRPr="00DD4B04" w14:paraId="64861D1E" w14:textId="77777777" w:rsidTr="00F54CBA">
        <w:tc>
          <w:tcPr>
            <w:tcW w:w="245" w:type="dxa"/>
          </w:tcPr>
          <w:p w14:paraId="34B78A6D" w14:textId="77777777" w:rsidR="00A44C4D" w:rsidRPr="00DD4B04" w:rsidRDefault="00A44C4D" w:rsidP="00F54CBA">
            <w:pPr>
              <w:rPr>
                <w:rFonts w:ascii="Arial" w:hAnsi="Arial" w:cs="Arial"/>
                <w:sz w:val="22"/>
                <w:szCs w:val="22"/>
              </w:rPr>
            </w:pPr>
          </w:p>
        </w:tc>
        <w:tc>
          <w:tcPr>
            <w:tcW w:w="2698" w:type="dxa"/>
          </w:tcPr>
          <w:p w14:paraId="00464FF1" w14:textId="77777777" w:rsidR="00A44C4D" w:rsidRPr="00DD4B04" w:rsidRDefault="00A44C4D" w:rsidP="00F54CBA">
            <w:pPr>
              <w:rPr>
                <w:rFonts w:ascii="Arial" w:hAnsi="Arial" w:cs="Arial"/>
                <w:sz w:val="22"/>
                <w:szCs w:val="22"/>
              </w:rPr>
            </w:pPr>
          </w:p>
        </w:tc>
        <w:tc>
          <w:tcPr>
            <w:tcW w:w="6663" w:type="dxa"/>
          </w:tcPr>
          <w:p w14:paraId="247589F3" w14:textId="77777777" w:rsidR="00A44C4D" w:rsidRPr="00DD4B04" w:rsidRDefault="00A44C4D" w:rsidP="00F54CBA">
            <w:pPr>
              <w:rPr>
                <w:rFonts w:ascii="Arial" w:hAnsi="Arial" w:cs="Arial"/>
                <w:sz w:val="22"/>
                <w:szCs w:val="22"/>
              </w:rPr>
            </w:pPr>
          </w:p>
        </w:tc>
        <w:tc>
          <w:tcPr>
            <w:tcW w:w="283" w:type="dxa"/>
          </w:tcPr>
          <w:p w14:paraId="4C39E800" w14:textId="77777777" w:rsidR="00A44C4D" w:rsidRPr="00DD4B04" w:rsidRDefault="00A44C4D" w:rsidP="00F54CBA">
            <w:pPr>
              <w:rPr>
                <w:rFonts w:ascii="Arial" w:hAnsi="Arial" w:cs="Arial"/>
                <w:sz w:val="22"/>
                <w:szCs w:val="22"/>
              </w:rPr>
            </w:pPr>
          </w:p>
        </w:tc>
      </w:tr>
      <w:tr w:rsidR="00A44C4D" w:rsidRPr="00DD4B04" w14:paraId="345AB5F1" w14:textId="77777777" w:rsidTr="00F54CBA">
        <w:tc>
          <w:tcPr>
            <w:tcW w:w="245" w:type="dxa"/>
          </w:tcPr>
          <w:p w14:paraId="0817EEEE" w14:textId="77777777" w:rsidR="00A44C4D" w:rsidRPr="00DD4B04" w:rsidRDefault="00A44C4D" w:rsidP="00F54CBA">
            <w:pPr>
              <w:rPr>
                <w:rFonts w:ascii="Arial" w:hAnsi="Arial" w:cs="Arial"/>
                <w:sz w:val="22"/>
                <w:szCs w:val="22"/>
              </w:rPr>
            </w:pPr>
          </w:p>
        </w:tc>
        <w:tc>
          <w:tcPr>
            <w:tcW w:w="2698" w:type="dxa"/>
          </w:tcPr>
          <w:p w14:paraId="1935CA93" w14:textId="77777777" w:rsidR="00A44C4D" w:rsidRPr="00DD4B04" w:rsidRDefault="00A44C4D" w:rsidP="00F54CBA">
            <w:pPr>
              <w:rPr>
                <w:rFonts w:ascii="Arial" w:hAnsi="Arial" w:cs="Arial"/>
                <w:b/>
                <w:sz w:val="22"/>
                <w:szCs w:val="22"/>
                <w:u w:val="single"/>
              </w:rPr>
            </w:pPr>
            <w:r w:rsidRPr="00DD4B04">
              <w:rPr>
                <w:rFonts w:ascii="Arial" w:hAnsi="Arial" w:cs="Arial"/>
                <w:b/>
                <w:sz w:val="22"/>
                <w:szCs w:val="22"/>
                <w:u w:val="single"/>
              </w:rPr>
              <w:t>Report Generated By</w:t>
            </w:r>
          </w:p>
        </w:tc>
        <w:tc>
          <w:tcPr>
            <w:tcW w:w="6663" w:type="dxa"/>
          </w:tcPr>
          <w:p w14:paraId="3FA92007" w14:textId="77777777" w:rsidR="00A44C4D" w:rsidRPr="00DD4B04" w:rsidRDefault="00A44C4D" w:rsidP="00F54CBA">
            <w:pPr>
              <w:rPr>
                <w:rFonts w:ascii="Arial" w:hAnsi="Arial" w:cs="Arial"/>
                <w:sz w:val="22"/>
                <w:szCs w:val="22"/>
              </w:rPr>
            </w:pPr>
          </w:p>
        </w:tc>
        <w:tc>
          <w:tcPr>
            <w:tcW w:w="283" w:type="dxa"/>
          </w:tcPr>
          <w:p w14:paraId="563E6FFA" w14:textId="77777777" w:rsidR="00A44C4D" w:rsidRPr="00DD4B04" w:rsidRDefault="00A44C4D" w:rsidP="00F54CBA">
            <w:pPr>
              <w:rPr>
                <w:rFonts w:ascii="Arial" w:hAnsi="Arial" w:cs="Arial"/>
                <w:sz w:val="22"/>
                <w:szCs w:val="22"/>
              </w:rPr>
            </w:pPr>
          </w:p>
        </w:tc>
      </w:tr>
      <w:tr w:rsidR="00A44C4D" w:rsidRPr="00DD4B04" w14:paraId="0CCB59A3" w14:textId="77777777" w:rsidTr="00F54CBA">
        <w:tc>
          <w:tcPr>
            <w:tcW w:w="245" w:type="dxa"/>
          </w:tcPr>
          <w:p w14:paraId="1702BC84" w14:textId="77777777" w:rsidR="00A44C4D" w:rsidRPr="00DD4B04" w:rsidRDefault="00A44C4D" w:rsidP="00F54CBA">
            <w:pPr>
              <w:rPr>
                <w:rFonts w:ascii="Arial" w:hAnsi="Arial" w:cs="Arial"/>
                <w:sz w:val="22"/>
                <w:szCs w:val="22"/>
              </w:rPr>
            </w:pPr>
          </w:p>
        </w:tc>
        <w:tc>
          <w:tcPr>
            <w:tcW w:w="2698" w:type="dxa"/>
          </w:tcPr>
          <w:p w14:paraId="5F06BEE3" w14:textId="77777777" w:rsidR="00A44C4D" w:rsidRPr="00DD4B04" w:rsidRDefault="00A44C4D" w:rsidP="00F54CBA">
            <w:pPr>
              <w:rPr>
                <w:rFonts w:ascii="Arial" w:hAnsi="Arial" w:cs="Arial"/>
                <w:sz w:val="22"/>
                <w:szCs w:val="22"/>
              </w:rPr>
            </w:pPr>
          </w:p>
        </w:tc>
        <w:tc>
          <w:tcPr>
            <w:tcW w:w="6663" w:type="dxa"/>
          </w:tcPr>
          <w:p w14:paraId="20D5E761" w14:textId="77777777" w:rsidR="00A44C4D" w:rsidRPr="00DD4B04" w:rsidRDefault="00A44C4D" w:rsidP="00F54CBA">
            <w:pPr>
              <w:rPr>
                <w:rFonts w:ascii="Arial" w:hAnsi="Arial" w:cs="Arial"/>
                <w:sz w:val="22"/>
                <w:szCs w:val="22"/>
              </w:rPr>
            </w:pPr>
          </w:p>
        </w:tc>
        <w:tc>
          <w:tcPr>
            <w:tcW w:w="283" w:type="dxa"/>
          </w:tcPr>
          <w:p w14:paraId="491A30B5" w14:textId="77777777" w:rsidR="00A44C4D" w:rsidRPr="00DD4B04" w:rsidRDefault="00A44C4D" w:rsidP="00F54CBA">
            <w:pPr>
              <w:rPr>
                <w:rFonts w:ascii="Arial" w:hAnsi="Arial" w:cs="Arial"/>
                <w:sz w:val="22"/>
                <w:szCs w:val="22"/>
              </w:rPr>
            </w:pPr>
          </w:p>
        </w:tc>
      </w:tr>
      <w:tr w:rsidR="00A44C4D" w:rsidRPr="00DD4B04" w14:paraId="3772ABA7" w14:textId="77777777" w:rsidTr="00F54CBA">
        <w:tc>
          <w:tcPr>
            <w:tcW w:w="245" w:type="dxa"/>
          </w:tcPr>
          <w:p w14:paraId="703A796F" w14:textId="77777777" w:rsidR="00A44C4D" w:rsidRPr="00DD4B04" w:rsidRDefault="00A44C4D" w:rsidP="00F54CBA">
            <w:pPr>
              <w:rPr>
                <w:rFonts w:ascii="Arial" w:hAnsi="Arial" w:cs="Arial"/>
                <w:sz w:val="22"/>
                <w:szCs w:val="22"/>
              </w:rPr>
            </w:pPr>
          </w:p>
        </w:tc>
        <w:tc>
          <w:tcPr>
            <w:tcW w:w="2698" w:type="dxa"/>
          </w:tcPr>
          <w:p w14:paraId="0E519282" w14:textId="77777777" w:rsidR="00A44C4D" w:rsidRPr="00DD4B04" w:rsidRDefault="00A44C4D" w:rsidP="00F54CBA">
            <w:pPr>
              <w:rPr>
                <w:rFonts w:ascii="Arial" w:hAnsi="Arial" w:cs="Arial"/>
                <w:sz w:val="22"/>
                <w:szCs w:val="22"/>
              </w:rPr>
            </w:pPr>
            <w:r w:rsidRPr="00DD4B04">
              <w:rPr>
                <w:rFonts w:ascii="Arial" w:hAnsi="Arial" w:cs="Arial"/>
                <w:sz w:val="22"/>
                <w:szCs w:val="22"/>
              </w:rPr>
              <w:t>Name:</w:t>
            </w:r>
          </w:p>
        </w:tc>
        <w:tc>
          <w:tcPr>
            <w:tcW w:w="6663" w:type="dxa"/>
          </w:tcPr>
          <w:p w14:paraId="6A6E5061" w14:textId="68B80426" w:rsidR="00A44C4D" w:rsidRPr="00DD4B04" w:rsidRDefault="008D5971" w:rsidP="00D15632">
            <w:pPr>
              <w:rPr>
                <w:rFonts w:ascii="Arial" w:hAnsi="Arial" w:cs="Arial"/>
                <w:sz w:val="22"/>
                <w:szCs w:val="22"/>
              </w:rPr>
            </w:pPr>
            <w:r>
              <w:rPr>
                <w:rFonts w:ascii="Arial" w:hAnsi="Arial" w:cs="Arial"/>
                <w:sz w:val="22"/>
                <w:szCs w:val="22"/>
              </w:rPr>
              <w:t>Pip Crabbe</w:t>
            </w:r>
          </w:p>
        </w:tc>
        <w:tc>
          <w:tcPr>
            <w:tcW w:w="283" w:type="dxa"/>
          </w:tcPr>
          <w:p w14:paraId="250E7A33" w14:textId="77777777" w:rsidR="00A44C4D" w:rsidRPr="00DD4B04" w:rsidRDefault="00A44C4D" w:rsidP="00F54CBA">
            <w:pPr>
              <w:rPr>
                <w:rFonts w:ascii="Arial" w:hAnsi="Arial" w:cs="Arial"/>
                <w:sz w:val="22"/>
                <w:szCs w:val="22"/>
              </w:rPr>
            </w:pPr>
          </w:p>
        </w:tc>
      </w:tr>
      <w:tr w:rsidR="00A44C4D" w:rsidRPr="00DD4B04" w14:paraId="6DD3D3F2" w14:textId="77777777" w:rsidTr="00F54CBA">
        <w:tc>
          <w:tcPr>
            <w:tcW w:w="245" w:type="dxa"/>
          </w:tcPr>
          <w:p w14:paraId="452FF731" w14:textId="77777777" w:rsidR="00A44C4D" w:rsidRPr="00DD4B04" w:rsidRDefault="00A44C4D" w:rsidP="00F54CBA">
            <w:pPr>
              <w:rPr>
                <w:rFonts w:ascii="Arial" w:hAnsi="Arial" w:cs="Arial"/>
                <w:sz w:val="22"/>
                <w:szCs w:val="22"/>
              </w:rPr>
            </w:pPr>
          </w:p>
        </w:tc>
        <w:tc>
          <w:tcPr>
            <w:tcW w:w="2698" w:type="dxa"/>
          </w:tcPr>
          <w:p w14:paraId="5C2ADE41" w14:textId="77777777" w:rsidR="00A44C4D" w:rsidRPr="00101BC1" w:rsidRDefault="00A44C4D" w:rsidP="00F54CBA">
            <w:pPr>
              <w:rPr>
                <w:rFonts w:ascii="Arial" w:hAnsi="Arial" w:cs="Arial"/>
                <w:sz w:val="22"/>
                <w:szCs w:val="22"/>
              </w:rPr>
            </w:pPr>
          </w:p>
        </w:tc>
        <w:tc>
          <w:tcPr>
            <w:tcW w:w="6663" w:type="dxa"/>
          </w:tcPr>
          <w:p w14:paraId="739D3A14" w14:textId="77777777" w:rsidR="00A44C4D" w:rsidRPr="00101BC1" w:rsidRDefault="00A44C4D" w:rsidP="00F54CBA">
            <w:pPr>
              <w:rPr>
                <w:rFonts w:ascii="Arial" w:hAnsi="Arial" w:cs="Arial"/>
                <w:sz w:val="22"/>
                <w:szCs w:val="22"/>
              </w:rPr>
            </w:pPr>
          </w:p>
        </w:tc>
        <w:tc>
          <w:tcPr>
            <w:tcW w:w="283" w:type="dxa"/>
          </w:tcPr>
          <w:p w14:paraId="71CA02A1" w14:textId="77777777" w:rsidR="00A44C4D" w:rsidRPr="00DD4B04" w:rsidRDefault="00A44C4D" w:rsidP="00F54CBA">
            <w:pPr>
              <w:rPr>
                <w:rFonts w:ascii="Arial" w:hAnsi="Arial" w:cs="Arial"/>
                <w:sz w:val="22"/>
                <w:szCs w:val="22"/>
              </w:rPr>
            </w:pPr>
          </w:p>
        </w:tc>
      </w:tr>
      <w:tr w:rsidR="00A44C4D" w:rsidRPr="00DD4B04" w14:paraId="38A572C0" w14:textId="77777777" w:rsidTr="00F54CBA">
        <w:tc>
          <w:tcPr>
            <w:tcW w:w="245" w:type="dxa"/>
          </w:tcPr>
          <w:p w14:paraId="7276D5AF" w14:textId="77777777" w:rsidR="00A44C4D" w:rsidRPr="00DD4B04" w:rsidRDefault="00A44C4D" w:rsidP="00F54CBA">
            <w:pPr>
              <w:rPr>
                <w:rFonts w:ascii="Arial" w:hAnsi="Arial" w:cs="Arial"/>
                <w:sz w:val="22"/>
                <w:szCs w:val="22"/>
              </w:rPr>
            </w:pPr>
          </w:p>
        </w:tc>
        <w:tc>
          <w:tcPr>
            <w:tcW w:w="2698" w:type="dxa"/>
          </w:tcPr>
          <w:p w14:paraId="53F094A2" w14:textId="77777777" w:rsidR="00A44C4D" w:rsidRPr="00101BC1" w:rsidRDefault="00A44C4D" w:rsidP="00F54CBA">
            <w:pPr>
              <w:rPr>
                <w:rFonts w:ascii="Arial" w:hAnsi="Arial" w:cs="Arial"/>
                <w:sz w:val="22"/>
                <w:szCs w:val="22"/>
              </w:rPr>
            </w:pPr>
            <w:r w:rsidRPr="00101BC1">
              <w:rPr>
                <w:rFonts w:ascii="Arial" w:hAnsi="Arial" w:cs="Arial"/>
                <w:sz w:val="22"/>
                <w:szCs w:val="22"/>
              </w:rPr>
              <w:t>Position:</w:t>
            </w:r>
          </w:p>
        </w:tc>
        <w:tc>
          <w:tcPr>
            <w:tcW w:w="6663" w:type="dxa"/>
          </w:tcPr>
          <w:p w14:paraId="4F82E0A5" w14:textId="0602BA7C" w:rsidR="00A44C4D" w:rsidRPr="00101BC1" w:rsidRDefault="005A685B" w:rsidP="00CF2AA8">
            <w:pPr>
              <w:rPr>
                <w:rFonts w:ascii="Arial" w:hAnsi="Arial" w:cs="Arial"/>
                <w:sz w:val="22"/>
                <w:szCs w:val="22"/>
              </w:rPr>
            </w:pPr>
            <w:r>
              <w:rPr>
                <w:rFonts w:ascii="Arial" w:hAnsi="Arial" w:cs="Arial"/>
                <w:sz w:val="22"/>
                <w:szCs w:val="22"/>
              </w:rPr>
              <w:t xml:space="preserve">EHS Assistant </w:t>
            </w:r>
            <w:r w:rsidR="005C380F">
              <w:rPr>
                <w:rFonts w:ascii="Arial" w:hAnsi="Arial" w:cs="Arial"/>
                <w:sz w:val="22"/>
                <w:szCs w:val="22"/>
              </w:rPr>
              <w:t xml:space="preserve"> </w:t>
            </w:r>
          </w:p>
        </w:tc>
        <w:tc>
          <w:tcPr>
            <w:tcW w:w="283" w:type="dxa"/>
          </w:tcPr>
          <w:p w14:paraId="6AF0F2F4" w14:textId="77777777" w:rsidR="00A44C4D" w:rsidRPr="00DD4B04" w:rsidRDefault="00A44C4D" w:rsidP="00F54CBA">
            <w:pPr>
              <w:rPr>
                <w:rFonts w:ascii="Arial" w:hAnsi="Arial" w:cs="Arial"/>
                <w:sz w:val="22"/>
                <w:szCs w:val="22"/>
              </w:rPr>
            </w:pPr>
          </w:p>
        </w:tc>
      </w:tr>
      <w:tr w:rsidR="00A44C4D" w:rsidRPr="00DD4B04" w14:paraId="2711EC73" w14:textId="77777777" w:rsidTr="00F54CBA">
        <w:tc>
          <w:tcPr>
            <w:tcW w:w="245" w:type="dxa"/>
          </w:tcPr>
          <w:p w14:paraId="3E30102F" w14:textId="77777777" w:rsidR="00A44C4D" w:rsidRPr="00DD4B04" w:rsidRDefault="00A44C4D" w:rsidP="00F54CBA">
            <w:pPr>
              <w:rPr>
                <w:rFonts w:ascii="Arial" w:hAnsi="Arial" w:cs="Arial"/>
                <w:sz w:val="22"/>
                <w:szCs w:val="22"/>
              </w:rPr>
            </w:pPr>
          </w:p>
        </w:tc>
        <w:tc>
          <w:tcPr>
            <w:tcW w:w="2698" w:type="dxa"/>
          </w:tcPr>
          <w:p w14:paraId="54E9AC25" w14:textId="77777777" w:rsidR="00A44C4D" w:rsidRPr="00DD4B04" w:rsidRDefault="00A44C4D" w:rsidP="00F54CBA">
            <w:pPr>
              <w:rPr>
                <w:rFonts w:ascii="Arial" w:hAnsi="Arial" w:cs="Arial"/>
                <w:sz w:val="22"/>
                <w:szCs w:val="22"/>
              </w:rPr>
            </w:pPr>
          </w:p>
        </w:tc>
        <w:tc>
          <w:tcPr>
            <w:tcW w:w="6663" w:type="dxa"/>
          </w:tcPr>
          <w:p w14:paraId="237DF5D0" w14:textId="77777777" w:rsidR="00A44C4D" w:rsidRPr="00DD4B04" w:rsidRDefault="00A44C4D" w:rsidP="00F54CBA">
            <w:pPr>
              <w:rPr>
                <w:rFonts w:ascii="Arial" w:hAnsi="Arial" w:cs="Arial"/>
                <w:sz w:val="22"/>
                <w:szCs w:val="22"/>
              </w:rPr>
            </w:pPr>
          </w:p>
        </w:tc>
        <w:tc>
          <w:tcPr>
            <w:tcW w:w="283" w:type="dxa"/>
          </w:tcPr>
          <w:p w14:paraId="324BF565" w14:textId="77777777" w:rsidR="00A44C4D" w:rsidRPr="00DD4B04" w:rsidRDefault="00A44C4D" w:rsidP="00F54CBA">
            <w:pPr>
              <w:rPr>
                <w:rFonts w:ascii="Arial" w:hAnsi="Arial" w:cs="Arial"/>
                <w:sz w:val="22"/>
                <w:szCs w:val="22"/>
              </w:rPr>
            </w:pPr>
          </w:p>
        </w:tc>
      </w:tr>
      <w:tr w:rsidR="00A44C4D" w:rsidRPr="00DD4B04" w14:paraId="0CD65F23" w14:textId="77777777" w:rsidTr="00F54CBA">
        <w:tc>
          <w:tcPr>
            <w:tcW w:w="245" w:type="dxa"/>
            <w:tcBorders>
              <w:top w:val="nil"/>
              <w:bottom w:val="single" w:sz="4" w:space="0" w:color="auto"/>
            </w:tcBorders>
          </w:tcPr>
          <w:p w14:paraId="75A8B990" w14:textId="77777777" w:rsidR="00A44C4D" w:rsidRPr="00DD4B04" w:rsidRDefault="00A44C4D" w:rsidP="00F54CBA">
            <w:pPr>
              <w:rPr>
                <w:rFonts w:ascii="Arial" w:hAnsi="Arial" w:cs="Arial"/>
                <w:sz w:val="22"/>
                <w:szCs w:val="22"/>
              </w:rPr>
            </w:pPr>
          </w:p>
        </w:tc>
        <w:tc>
          <w:tcPr>
            <w:tcW w:w="2698" w:type="dxa"/>
            <w:tcBorders>
              <w:top w:val="nil"/>
              <w:bottom w:val="single" w:sz="4" w:space="0" w:color="auto"/>
            </w:tcBorders>
          </w:tcPr>
          <w:p w14:paraId="64E3B595" w14:textId="77777777" w:rsidR="00A44C4D" w:rsidRPr="00DD4B04" w:rsidRDefault="00A44C4D" w:rsidP="00F54CBA">
            <w:pPr>
              <w:rPr>
                <w:rFonts w:ascii="Arial" w:hAnsi="Arial" w:cs="Arial"/>
                <w:sz w:val="22"/>
                <w:szCs w:val="22"/>
              </w:rPr>
            </w:pPr>
          </w:p>
        </w:tc>
        <w:tc>
          <w:tcPr>
            <w:tcW w:w="6663" w:type="dxa"/>
            <w:tcBorders>
              <w:top w:val="nil"/>
              <w:bottom w:val="single" w:sz="4" w:space="0" w:color="auto"/>
            </w:tcBorders>
          </w:tcPr>
          <w:p w14:paraId="0EBA011B" w14:textId="77777777" w:rsidR="00A44C4D" w:rsidRPr="00DD4B04" w:rsidRDefault="00A44C4D" w:rsidP="00F54CBA">
            <w:pPr>
              <w:rPr>
                <w:rFonts w:ascii="Arial" w:hAnsi="Arial" w:cs="Arial"/>
                <w:sz w:val="22"/>
                <w:szCs w:val="22"/>
              </w:rPr>
            </w:pPr>
          </w:p>
        </w:tc>
        <w:tc>
          <w:tcPr>
            <w:tcW w:w="283" w:type="dxa"/>
            <w:tcBorders>
              <w:top w:val="nil"/>
              <w:bottom w:val="single" w:sz="4" w:space="0" w:color="auto"/>
            </w:tcBorders>
          </w:tcPr>
          <w:p w14:paraId="10C91279" w14:textId="77777777" w:rsidR="00A44C4D" w:rsidRPr="00DD4B04" w:rsidRDefault="00A44C4D" w:rsidP="00F54CBA">
            <w:pPr>
              <w:rPr>
                <w:rFonts w:ascii="Arial" w:hAnsi="Arial" w:cs="Arial"/>
                <w:sz w:val="22"/>
                <w:szCs w:val="22"/>
              </w:rPr>
            </w:pPr>
          </w:p>
        </w:tc>
      </w:tr>
      <w:tr w:rsidR="00A44C4D" w:rsidRPr="00DD4B04" w14:paraId="18C0C725" w14:textId="77777777" w:rsidTr="00F54CBA">
        <w:tc>
          <w:tcPr>
            <w:tcW w:w="245" w:type="dxa"/>
            <w:tcBorders>
              <w:top w:val="single" w:sz="4" w:space="0" w:color="auto"/>
              <w:bottom w:val="nil"/>
            </w:tcBorders>
          </w:tcPr>
          <w:p w14:paraId="170C7784" w14:textId="77777777" w:rsidR="00A44C4D" w:rsidRPr="00DD4B04" w:rsidRDefault="00A44C4D" w:rsidP="00F54CBA">
            <w:pPr>
              <w:rPr>
                <w:rFonts w:ascii="Arial" w:hAnsi="Arial" w:cs="Arial"/>
                <w:sz w:val="22"/>
                <w:szCs w:val="22"/>
              </w:rPr>
            </w:pPr>
          </w:p>
        </w:tc>
        <w:tc>
          <w:tcPr>
            <w:tcW w:w="2698" w:type="dxa"/>
            <w:tcBorders>
              <w:top w:val="single" w:sz="4" w:space="0" w:color="auto"/>
              <w:bottom w:val="nil"/>
            </w:tcBorders>
          </w:tcPr>
          <w:p w14:paraId="5451C676" w14:textId="77777777" w:rsidR="00A44C4D" w:rsidRPr="00DD4B04" w:rsidRDefault="00A44C4D" w:rsidP="00F54CBA">
            <w:pPr>
              <w:rPr>
                <w:rFonts w:ascii="Arial" w:hAnsi="Arial" w:cs="Arial"/>
                <w:sz w:val="22"/>
                <w:szCs w:val="22"/>
              </w:rPr>
            </w:pPr>
          </w:p>
        </w:tc>
        <w:tc>
          <w:tcPr>
            <w:tcW w:w="6663" w:type="dxa"/>
            <w:tcBorders>
              <w:top w:val="single" w:sz="4" w:space="0" w:color="auto"/>
              <w:bottom w:val="nil"/>
            </w:tcBorders>
          </w:tcPr>
          <w:p w14:paraId="60378FF5" w14:textId="77777777" w:rsidR="00A44C4D" w:rsidRPr="00DD4B04" w:rsidRDefault="00A44C4D" w:rsidP="00F54CBA">
            <w:pPr>
              <w:rPr>
                <w:rFonts w:ascii="Arial" w:hAnsi="Arial" w:cs="Arial"/>
                <w:sz w:val="22"/>
                <w:szCs w:val="22"/>
              </w:rPr>
            </w:pPr>
          </w:p>
        </w:tc>
        <w:tc>
          <w:tcPr>
            <w:tcW w:w="283" w:type="dxa"/>
            <w:tcBorders>
              <w:top w:val="single" w:sz="4" w:space="0" w:color="auto"/>
              <w:bottom w:val="nil"/>
            </w:tcBorders>
          </w:tcPr>
          <w:p w14:paraId="4E9A83D8" w14:textId="77777777" w:rsidR="00A44C4D" w:rsidRPr="00DD4B04" w:rsidRDefault="00A44C4D" w:rsidP="00F54CBA">
            <w:pPr>
              <w:rPr>
                <w:rFonts w:ascii="Arial" w:hAnsi="Arial" w:cs="Arial"/>
                <w:sz w:val="22"/>
                <w:szCs w:val="22"/>
              </w:rPr>
            </w:pPr>
          </w:p>
        </w:tc>
      </w:tr>
      <w:tr w:rsidR="00A44C4D" w:rsidRPr="00DD4B04" w14:paraId="03416858" w14:textId="77777777" w:rsidTr="00F54CBA">
        <w:tc>
          <w:tcPr>
            <w:tcW w:w="245" w:type="dxa"/>
            <w:tcBorders>
              <w:top w:val="nil"/>
            </w:tcBorders>
          </w:tcPr>
          <w:p w14:paraId="36A48978" w14:textId="77777777" w:rsidR="00A44C4D" w:rsidRPr="00DD4B04" w:rsidRDefault="00A44C4D" w:rsidP="00F54CBA">
            <w:pPr>
              <w:rPr>
                <w:rFonts w:ascii="Arial" w:hAnsi="Arial" w:cs="Arial"/>
                <w:sz w:val="22"/>
                <w:szCs w:val="22"/>
              </w:rPr>
            </w:pPr>
          </w:p>
        </w:tc>
        <w:tc>
          <w:tcPr>
            <w:tcW w:w="2698" w:type="dxa"/>
            <w:tcBorders>
              <w:top w:val="nil"/>
            </w:tcBorders>
          </w:tcPr>
          <w:p w14:paraId="613A8ED1" w14:textId="77777777" w:rsidR="00A44C4D" w:rsidRPr="00DD4B04" w:rsidRDefault="00A44C4D" w:rsidP="00F54CBA">
            <w:pPr>
              <w:rPr>
                <w:rFonts w:ascii="Arial" w:hAnsi="Arial" w:cs="Arial"/>
                <w:b/>
                <w:sz w:val="22"/>
                <w:szCs w:val="22"/>
                <w:u w:val="single"/>
              </w:rPr>
            </w:pPr>
            <w:r w:rsidRPr="00DD4B04">
              <w:rPr>
                <w:rFonts w:ascii="Arial" w:hAnsi="Arial" w:cs="Arial"/>
                <w:b/>
                <w:sz w:val="22"/>
                <w:szCs w:val="22"/>
                <w:u w:val="single"/>
              </w:rPr>
              <w:t>Report Approved By</w:t>
            </w:r>
          </w:p>
        </w:tc>
        <w:tc>
          <w:tcPr>
            <w:tcW w:w="6663" w:type="dxa"/>
            <w:tcBorders>
              <w:top w:val="nil"/>
            </w:tcBorders>
          </w:tcPr>
          <w:p w14:paraId="1E85DA0B" w14:textId="77777777" w:rsidR="00A44C4D" w:rsidRPr="00DD4B04" w:rsidRDefault="00A44C4D" w:rsidP="00F54CBA">
            <w:pPr>
              <w:rPr>
                <w:rFonts w:ascii="Arial" w:hAnsi="Arial" w:cs="Arial"/>
                <w:sz w:val="22"/>
                <w:szCs w:val="22"/>
              </w:rPr>
            </w:pPr>
          </w:p>
        </w:tc>
        <w:tc>
          <w:tcPr>
            <w:tcW w:w="283" w:type="dxa"/>
            <w:tcBorders>
              <w:top w:val="nil"/>
            </w:tcBorders>
          </w:tcPr>
          <w:p w14:paraId="100AA3FA" w14:textId="77777777" w:rsidR="00A44C4D" w:rsidRPr="00DD4B04" w:rsidRDefault="00A44C4D" w:rsidP="00F54CBA">
            <w:pPr>
              <w:rPr>
                <w:rFonts w:ascii="Arial" w:hAnsi="Arial" w:cs="Arial"/>
                <w:sz w:val="22"/>
                <w:szCs w:val="22"/>
              </w:rPr>
            </w:pPr>
          </w:p>
        </w:tc>
      </w:tr>
      <w:tr w:rsidR="00A44C4D" w:rsidRPr="00DD4B04" w14:paraId="25FC6601" w14:textId="77777777" w:rsidTr="00F54CBA">
        <w:tc>
          <w:tcPr>
            <w:tcW w:w="245" w:type="dxa"/>
          </w:tcPr>
          <w:p w14:paraId="7F4CA61F" w14:textId="77777777" w:rsidR="00A44C4D" w:rsidRPr="00DD4B04" w:rsidRDefault="00A44C4D" w:rsidP="00F54CBA">
            <w:pPr>
              <w:rPr>
                <w:rFonts w:ascii="Arial" w:hAnsi="Arial" w:cs="Arial"/>
                <w:sz w:val="22"/>
                <w:szCs w:val="22"/>
              </w:rPr>
            </w:pPr>
          </w:p>
        </w:tc>
        <w:tc>
          <w:tcPr>
            <w:tcW w:w="2698" w:type="dxa"/>
          </w:tcPr>
          <w:p w14:paraId="3A8DEF45" w14:textId="77777777" w:rsidR="00A44C4D" w:rsidRPr="00DD4B04" w:rsidRDefault="00A44C4D" w:rsidP="00F54CBA">
            <w:pPr>
              <w:rPr>
                <w:rFonts w:ascii="Arial" w:hAnsi="Arial" w:cs="Arial"/>
                <w:sz w:val="22"/>
                <w:szCs w:val="22"/>
              </w:rPr>
            </w:pPr>
          </w:p>
        </w:tc>
        <w:tc>
          <w:tcPr>
            <w:tcW w:w="6663" w:type="dxa"/>
          </w:tcPr>
          <w:p w14:paraId="72210C25" w14:textId="77777777" w:rsidR="00A44C4D" w:rsidRPr="00DD4B04" w:rsidRDefault="00A44C4D" w:rsidP="00F54CBA">
            <w:pPr>
              <w:rPr>
                <w:rFonts w:ascii="Arial" w:hAnsi="Arial" w:cs="Arial"/>
                <w:sz w:val="22"/>
                <w:szCs w:val="22"/>
              </w:rPr>
            </w:pPr>
          </w:p>
        </w:tc>
        <w:tc>
          <w:tcPr>
            <w:tcW w:w="283" w:type="dxa"/>
          </w:tcPr>
          <w:p w14:paraId="78DBDEB9" w14:textId="77777777" w:rsidR="00A44C4D" w:rsidRPr="00DD4B04" w:rsidRDefault="00A44C4D" w:rsidP="00F54CBA">
            <w:pPr>
              <w:rPr>
                <w:rFonts w:ascii="Arial" w:hAnsi="Arial" w:cs="Arial"/>
                <w:sz w:val="22"/>
                <w:szCs w:val="22"/>
              </w:rPr>
            </w:pPr>
          </w:p>
        </w:tc>
      </w:tr>
      <w:tr w:rsidR="00A44C4D" w:rsidRPr="00DD4B04" w14:paraId="4A373C59" w14:textId="77777777" w:rsidTr="00F54CBA">
        <w:tc>
          <w:tcPr>
            <w:tcW w:w="245" w:type="dxa"/>
          </w:tcPr>
          <w:p w14:paraId="5EE20582" w14:textId="77777777" w:rsidR="00A44C4D" w:rsidRPr="00DD4B04" w:rsidRDefault="00A44C4D" w:rsidP="00F54CBA">
            <w:pPr>
              <w:rPr>
                <w:rFonts w:ascii="Arial" w:hAnsi="Arial" w:cs="Arial"/>
                <w:sz w:val="22"/>
                <w:szCs w:val="22"/>
              </w:rPr>
            </w:pPr>
          </w:p>
        </w:tc>
        <w:tc>
          <w:tcPr>
            <w:tcW w:w="2698" w:type="dxa"/>
          </w:tcPr>
          <w:p w14:paraId="1FFA4191" w14:textId="77777777" w:rsidR="00A44C4D" w:rsidRPr="00DD4B04" w:rsidRDefault="00A44C4D" w:rsidP="00F54CBA">
            <w:pPr>
              <w:rPr>
                <w:rFonts w:ascii="Arial" w:hAnsi="Arial" w:cs="Arial"/>
                <w:sz w:val="22"/>
                <w:szCs w:val="22"/>
              </w:rPr>
            </w:pPr>
            <w:r w:rsidRPr="00DD4B04">
              <w:rPr>
                <w:rFonts w:ascii="Arial" w:hAnsi="Arial" w:cs="Arial"/>
                <w:sz w:val="22"/>
                <w:szCs w:val="22"/>
              </w:rPr>
              <w:t>Name:</w:t>
            </w:r>
          </w:p>
        </w:tc>
        <w:tc>
          <w:tcPr>
            <w:tcW w:w="6663" w:type="dxa"/>
          </w:tcPr>
          <w:p w14:paraId="5EB21C62" w14:textId="6037BCBF" w:rsidR="00A44C4D" w:rsidRPr="00DD4B04" w:rsidRDefault="005C380F" w:rsidP="00F54CBA">
            <w:pPr>
              <w:rPr>
                <w:rFonts w:ascii="Arial" w:hAnsi="Arial" w:cs="Arial"/>
                <w:sz w:val="22"/>
                <w:szCs w:val="22"/>
              </w:rPr>
            </w:pPr>
            <w:r>
              <w:rPr>
                <w:rFonts w:ascii="Arial" w:hAnsi="Arial" w:cs="Arial"/>
                <w:sz w:val="22"/>
                <w:szCs w:val="22"/>
              </w:rPr>
              <w:t>Gwyn Jones</w:t>
            </w:r>
          </w:p>
        </w:tc>
        <w:tc>
          <w:tcPr>
            <w:tcW w:w="283" w:type="dxa"/>
          </w:tcPr>
          <w:p w14:paraId="71F7CB18" w14:textId="77777777" w:rsidR="00A44C4D" w:rsidRPr="00DD4B04" w:rsidRDefault="00A44C4D" w:rsidP="00F54CBA">
            <w:pPr>
              <w:rPr>
                <w:rFonts w:ascii="Arial" w:hAnsi="Arial" w:cs="Arial"/>
                <w:sz w:val="22"/>
                <w:szCs w:val="22"/>
              </w:rPr>
            </w:pPr>
          </w:p>
        </w:tc>
      </w:tr>
      <w:tr w:rsidR="00A44C4D" w:rsidRPr="00DD4B04" w14:paraId="59325449" w14:textId="77777777" w:rsidTr="00F54CBA">
        <w:tc>
          <w:tcPr>
            <w:tcW w:w="245" w:type="dxa"/>
          </w:tcPr>
          <w:p w14:paraId="4412FA13" w14:textId="77777777" w:rsidR="00A44C4D" w:rsidRPr="00DD4B04" w:rsidRDefault="00A44C4D" w:rsidP="00F54CBA">
            <w:pPr>
              <w:rPr>
                <w:rFonts w:ascii="Arial" w:hAnsi="Arial" w:cs="Arial"/>
                <w:sz w:val="22"/>
                <w:szCs w:val="22"/>
              </w:rPr>
            </w:pPr>
          </w:p>
        </w:tc>
        <w:tc>
          <w:tcPr>
            <w:tcW w:w="2698" w:type="dxa"/>
          </w:tcPr>
          <w:p w14:paraId="27107947" w14:textId="77777777" w:rsidR="00A44C4D" w:rsidRPr="00DD4B04" w:rsidRDefault="00A44C4D" w:rsidP="00F54CBA">
            <w:pPr>
              <w:rPr>
                <w:rFonts w:ascii="Arial" w:hAnsi="Arial" w:cs="Arial"/>
                <w:sz w:val="22"/>
                <w:szCs w:val="22"/>
              </w:rPr>
            </w:pPr>
          </w:p>
        </w:tc>
        <w:tc>
          <w:tcPr>
            <w:tcW w:w="6663" w:type="dxa"/>
          </w:tcPr>
          <w:p w14:paraId="3E09727C" w14:textId="77777777" w:rsidR="00A44C4D" w:rsidRPr="00DD4B04" w:rsidRDefault="00A44C4D" w:rsidP="00F54CBA">
            <w:pPr>
              <w:rPr>
                <w:rFonts w:ascii="Arial" w:hAnsi="Arial" w:cs="Arial"/>
                <w:sz w:val="22"/>
                <w:szCs w:val="22"/>
              </w:rPr>
            </w:pPr>
          </w:p>
        </w:tc>
        <w:tc>
          <w:tcPr>
            <w:tcW w:w="283" w:type="dxa"/>
          </w:tcPr>
          <w:p w14:paraId="0B79C2C9" w14:textId="77777777" w:rsidR="00A44C4D" w:rsidRPr="00DD4B04" w:rsidRDefault="00A44C4D" w:rsidP="00F54CBA">
            <w:pPr>
              <w:rPr>
                <w:rFonts w:ascii="Arial" w:hAnsi="Arial" w:cs="Arial"/>
                <w:sz w:val="22"/>
                <w:szCs w:val="22"/>
              </w:rPr>
            </w:pPr>
          </w:p>
        </w:tc>
      </w:tr>
      <w:tr w:rsidR="00A44C4D" w:rsidRPr="00DD4B04" w14:paraId="763DA2BD" w14:textId="77777777" w:rsidTr="00F54CBA">
        <w:tc>
          <w:tcPr>
            <w:tcW w:w="245" w:type="dxa"/>
          </w:tcPr>
          <w:p w14:paraId="7AD8685B" w14:textId="77777777" w:rsidR="00A44C4D" w:rsidRPr="00DD4B04" w:rsidRDefault="00A44C4D" w:rsidP="00F54CBA">
            <w:pPr>
              <w:rPr>
                <w:rFonts w:ascii="Arial" w:hAnsi="Arial" w:cs="Arial"/>
                <w:sz w:val="22"/>
                <w:szCs w:val="22"/>
              </w:rPr>
            </w:pPr>
          </w:p>
        </w:tc>
        <w:tc>
          <w:tcPr>
            <w:tcW w:w="2698" w:type="dxa"/>
          </w:tcPr>
          <w:p w14:paraId="5B286437" w14:textId="77777777" w:rsidR="00A44C4D" w:rsidRPr="00DD4B04" w:rsidRDefault="00A44C4D" w:rsidP="00F54CBA">
            <w:pPr>
              <w:rPr>
                <w:rFonts w:ascii="Arial" w:hAnsi="Arial" w:cs="Arial"/>
                <w:sz w:val="22"/>
                <w:szCs w:val="22"/>
              </w:rPr>
            </w:pPr>
            <w:r w:rsidRPr="00DD4B04">
              <w:rPr>
                <w:rFonts w:ascii="Arial" w:hAnsi="Arial" w:cs="Arial"/>
                <w:sz w:val="22"/>
                <w:szCs w:val="22"/>
              </w:rPr>
              <w:t>Position:</w:t>
            </w:r>
          </w:p>
        </w:tc>
        <w:tc>
          <w:tcPr>
            <w:tcW w:w="6663" w:type="dxa"/>
          </w:tcPr>
          <w:p w14:paraId="3799873E" w14:textId="2F3F9178" w:rsidR="00A44C4D" w:rsidRPr="00DD4B04" w:rsidRDefault="001F72F0" w:rsidP="00F54CBA">
            <w:pPr>
              <w:rPr>
                <w:rFonts w:ascii="Arial" w:hAnsi="Arial" w:cs="Arial"/>
                <w:sz w:val="22"/>
                <w:szCs w:val="22"/>
              </w:rPr>
            </w:pPr>
            <w:r>
              <w:rPr>
                <w:rFonts w:ascii="Arial" w:hAnsi="Arial" w:cs="Arial"/>
                <w:sz w:val="22"/>
                <w:szCs w:val="22"/>
              </w:rPr>
              <w:t>EHS Manager</w:t>
            </w:r>
          </w:p>
        </w:tc>
        <w:tc>
          <w:tcPr>
            <w:tcW w:w="283" w:type="dxa"/>
          </w:tcPr>
          <w:p w14:paraId="17E639A1" w14:textId="77777777" w:rsidR="00A44C4D" w:rsidRPr="00DD4B04" w:rsidRDefault="00A44C4D" w:rsidP="00F54CBA">
            <w:pPr>
              <w:rPr>
                <w:rFonts w:ascii="Arial" w:hAnsi="Arial" w:cs="Arial"/>
                <w:sz w:val="22"/>
                <w:szCs w:val="22"/>
              </w:rPr>
            </w:pPr>
          </w:p>
        </w:tc>
      </w:tr>
      <w:tr w:rsidR="00A44C4D" w:rsidRPr="00DD4B04" w14:paraId="23CDADE5" w14:textId="77777777" w:rsidTr="00F54CBA">
        <w:tc>
          <w:tcPr>
            <w:tcW w:w="245" w:type="dxa"/>
          </w:tcPr>
          <w:p w14:paraId="359910EA" w14:textId="77777777" w:rsidR="00A44C4D" w:rsidRPr="00DD4B04" w:rsidRDefault="00A44C4D" w:rsidP="00F54CBA">
            <w:pPr>
              <w:rPr>
                <w:rFonts w:ascii="Arial" w:hAnsi="Arial" w:cs="Arial"/>
                <w:sz w:val="22"/>
                <w:szCs w:val="22"/>
              </w:rPr>
            </w:pPr>
          </w:p>
        </w:tc>
        <w:tc>
          <w:tcPr>
            <w:tcW w:w="2698" w:type="dxa"/>
          </w:tcPr>
          <w:p w14:paraId="4C2ABC58" w14:textId="77777777" w:rsidR="00A44C4D" w:rsidRPr="00DD4B04" w:rsidRDefault="00A44C4D" w:rsidP="00F54CBA">
            <w:pPr>
              <w:rPr>
                <w:rFonts w:ascii="Arial" w:hAnsi="Arial" w:cs="Arial"/>
                <w:sz w:val="22"/>
                <w:szCs w:val="22"/>
              </w:rPr>
            </w:pPr>
          </w:p>
        </w:tc>
        <w:tc>
          <w:tcPr>
            <w:tcW w:w="6663" w:type="dxa"/>
          </w:tcPr>
          <w:p w14:paraId="1E8865EB" w14:textId="77777777" w:rsidR="00A44C4D" w:rsidRPr="00DD4B04" w:rsidRDefault="00A44C4D" w:rsidP="00F54CBA">
            <w:pPr>
              <w:rPr>
                <w:rFonts w:ascii="Arial" w:hAnsi="Arial" w:cs="Arial"/>
                <w:sz w:val="22"/>
                <w:szCs w:val="22"/>
              </w:rPr>
            </w:pPr>
          </w:p>
        </w:tc>
        <w:tc>
          <w:tcPr>
            <w:tcW w:w="283" w:type="dxa"/>
          </w:tcPr>
          <w:p w14:paraId="71BABC10" w14:textId="77777777" w:rsidR="00A44C4D" w:rsidRPr="00DD4B04" w:rsidRDefault="00A44C4D" w:rsidP="00F54CBA">
            <w:pPr>
              <w:rPr>
                <w:rFonts w:ascii="Arial" w:hAnsi="Arial" w:cs="Arial"/>
                <w:sz w:val="22"/>
                <w:szCs w:val="22"/>
              </w:rPr>
            </w:pPr>
          </w:p>
        </w:tc>
      </w:tr>
      <w:tr w:rsidR="00A44C4D" w:rsidRPr="00686193" w14:paraId="064469EF" w14:textId="77777777" w:rsidTr="00F54CBA">
        <w:tc>
          <w:tcPr>
            <w:tcW w:w="245" w:type="dxa"/>
          </w:tcPr>
          <w:p w14:paraId="2494FC3D" w14:textId="77777777" w:rsidR="00A44C4D" w:rsidRPr="00686193" w:rsidRDefault="00A44C4D" w:rsidP="00F54CBA">
            <w:pPr>
              <w:rPr>
                <w:rFonts w:ascii="Arial" w:hAnsi="Arial" w:cs="Arial"/>
              </w:rPr>
            </w:pPr>
          </w:p>
        </w:tc>
        <w:tc>
          <w:tcPr>
            <w:tcW w:w="2698" w:type="dxa"/>
          </w:tcPr>
          <w:p w14:paraId="029D8608" w14:textId="77777777" w:rsidR="00A44C4D" w:rsidRPr="00686193" w:rsidRDefault="00A44C4D" w:rsidP="00F54CBA">
            <w:pPr>
              <w:rPr>
                <w:rFonts w:ascii="Arial" w:hAnsi="Arial" w:cs="Arial"/>
              </w:rPr>
            </w:pPr>
          </w:p>
        </w:tc>
        <w:tc>
          <w:tcPr>
            <w:tcW w:w="6663" w:type="dxa"/>
          </w:tcPr>
          <w:p w14:paraId="702B9A86" w14:textId="77777777" w:rsidR="00A44C4D" w:rsidRPr="00686193" w:rsidRDefault="00A44C4D" w:rsidP="00F54CBA">
            <w:pPr>
              <w:rPr>
                <w:rFonts w:ascii="Arial" w:hAnsi="Arial" w:cs="Arial"/>
              </w:rPr>
            </w:pPr>
          </w:p>
        </w:tc>
        <w:tc>
          <w:tcPr>
            <w:tcW w:w="283" w:type="dxa"/>
          </w:tcPr>
          <w:p w14:paraId="53D3FAAC" w14:textId="77777777" w:rsidR="00A44C4D" w:rsidRPr="00686193" w:rsidRDefault="00A44C4D" w:rsidP="00F54CBA">
            <w:pPr>
              <w:rPr>
                <w:rFonts w:ascii="Arial" w:hAnsi="Arial" w:cs="Arial"/>
              </w:rPr>
            </w:pPr>
          </w:p>
        </w:tc>
      </w:tr>
    </w:tbl>
    <w:p w14:paraId="09A0BA50" w14:textId="77777777" w:rsidR="00A44C4D" w:rsidRPr="00686193" w:rsidRDefault="00A44C4D" w:rsidP="00A44C4D">
      <w:pPr>
        <w:rPr>
          <w:rFonts w:ascii="Arial" w:hAnsi="Arial" w:cs="Arial"/>
        </w:rPr>
      </w:pPr>
    </w:p>
    <w:p w14:paraId="76184349" w14:textId="77777777" w:rsidR="00A44C4D" w:rsidRPr="00686193" w:rsidRDefault="00A44C4D" w:rsidP="00A44C4D">
      <w:pPr>
        <w:rPr>
          <w:rFonts w:ascii="Arial" w:hAnsi="Arial" w:cs="Arial"/>
        </w:rPr>
      </w:pPr>
    </w:p>
    <w:p w14:paraId="1BDA3884" w14:textId="77777777" w:rsidR="003508B1" w:rsidRDefault="003508B1" w:rsidP="00A44C4D">
      <w:pPr>
        <w:rPr>
          <w:rFonts w:ascii="Arial" w:hAnsi="Arial" w:cs="Arial"/>
        </w:rPr>
        <w:sectPr w:rsidR="003508B1" w:rsidSect="00A83F5B">
          <w:headerReference w:type="default" r:id="rId18"/>
          <w:footerReference w:type="even" r:id="rId19"/>
          <w:footerReference w:type="default" r:id="rId20"/>
          <w:footerReference w:type="first" r:id="rId21"/>
          <w:pgSz w:w="11906" w:h="16838" w:code="9"/>
          <w:pgMar w:top="1440" w:right="1134" w:bottom="1440" w:left="1134" w:header="720" w:footer="851" w:gutter="0"/>
          <w:pgNumType w:start="1"/>
          <w:cols w:space="720"/>
          <w:docGrid w:linePitch="326"/>
        </w:sectPr>
      </w:pPr>
    </w:p>
    <w:p w14:paraId="1DB6D022" w14:textId="77777777" w:rsidR="00B26BBD" w:rsidRPr="00A44C4D" w:rsidRDefault="00B26BBD" w:rsidP="007457D2">
      <w:pPr>
        <w:pStyle w:val="Heading2"/>
        <w:rPr>
          <w:i w:val="0"/>
        </w:rPr>
      </w:pPr>
      <w:bookmarkStart w:id="1" w:name="_Toc380495313"/>
      <w:r w:rsidRPr="00A44C4D">
        <w:rPr>
          <w:i w:val="0"/>
        </w:rPr>
        <w:lastRenderedPageBreak/>
        <w:t>1</w:t>
      </w:r>
      <w:r w:rsidR="003B3E9B">
        <w:rPr>
          <w:i w:val="0"/>
        </w:rPr>
        <w:t>.</w:t>
      </w:r>
      <w:r w:rsidRPr="00A44C4D">
        <w:rPr>
          <w:i w:val="0"/>
        </w:rPr>
        <w:t xml:space="preserve"> </w:t>
      </w:r>
      <w:r w:rsidR="00A44C4D" w:rsidRPr="00A44C4D">
        <w:rPr>
          <w:i w:val="0"/>
        </w:rPr>
        <w:tab/>
      </w:r>
      <w:r w:rsidRPr="00A44C4D">
        <w:rPr>
          <w:i w:val="0"/>
        </w:rPr>
        <w:t>Introduction</w:t>
      </w:r>
      <w:bookmarkEnd w:id="1"/>
      <w:r w:rsidRPr="00A44C4D">
        <w:rPr>
          <w:i w:val="0"/>
        </w:rPr>
        <w:t xml:space="preserve"> </w:t>
      </w:r>
    </w:p>
    <w:p w14:paraId="095B7A54" w14:textId="77777777" w:rsidR="00C57F1D" w:rsidRDefault="00C57F1D" w:rsidP="006F342C">
      <w:pPr>
        <w:pStyle w:val="Default"/>
        <w:jc w:val="both"/>
        <w:rPr>
          <w:color w:val="auto"/>
          <w:sz w:val="22"/>
          <w:szCs w:val="22"/>
        </w:rPr>
      </w:pPr>
    </w:p>
    <w:p w14:paraId="1570910E" w14:textId="77777777" w:rsidR="00C57F1D" w:rsidRDefault="00C57F1D" w:rsidP="000215D5">
      <w:pPr>
        <w:pStyle w:val="Default"/>
        <w:jc w:val="both"/>
        <w:rPr>
          <w:color w:val="auto"/>
          <w:sz w:val="22"/>
          <w:szCs w:val="22"/>
        </w:rPr>
      </w:pPr>
      <w:r>
        <w:rPr>
          <w:color w:val="auto"/>
          <w:sz w:val="22"/>
          <w:szCs w:val="22"/>
        </w:rPr>
        <w:t xml:space="preserve">Cardiff Energy Recovery Facility is located immediately north of Cardiff Docks. The facility </w:t>
      </w:r>
      <w:r w:rsidR="00DB50A5">
        <w:rPr>
          <w:color w:val="auto"/>
          <w:sz w:val="22"/>
          <w:szCs w:val="22"/>
        </w:rPr>
        <w:t>will p</w:t>
      </w:r>
      <w:r>
        <w:rPr>
          <w:color w:val="auto"/>
          <w:sz w:val="22"/>
          <w:szCs w:val="22"/>
        </w:rPr>
        <w:t xml:space="preserve">rocess </w:t>
      </w:r>
      <w:r w:rsidR="00DB50A5">
        <w:rPr>
          <w:color w:val="auto"/>
          <w:sz w:val="22"/>
          <w:szCs w:val="22"/>
        </w:rPr>
        <w:t xml:space="preserve">approximately 22.96 tonnes </w:t>
      </w:r>
      <w:r>
        <w:rPr>
          <w:color w:val="auto"/>
          <w:sz w:val="22"/>
          <w:szCs w:val="22"/>
        </w:rPr>
        <w:t xml:space="preserve">of residual municipal and C&amp;I waste </w:t>
      </w:r>
      <w:r w:rsidR="00DB50A5">
        <w:rPr>
          <w:color w:val="auto"/>
          <w:sz w:val="22"/>
          <w:szCs w:val="22"/>
        </w:rPr>
        <w:t xml:space="preserve">per line, per hour </w:t>
      </w:r>
      <w:r>
        <w:rPr>
          <w:color w:val="auto"/>
          <w:sz w:val="22"/>
          <w:szCs w:val="22"/>
        </w:rPr>
        <w:t xml:space="preserve">and has the capability of exporting </w:t>
      </w:r>
      <w:r w:rsidR="00764DBA">
        <w:rPr>
          <w:color w:val="auto"/>
          <w:sz w:val="22"/>
          <w:szCs w:val="22"/>
        </w:rPr>
        <w:t xml:space="preserve">approximately </w:t>
      </w:r>
      <w:r>
        <w:rPr>
          <w:color w:val="auto"/>
          <w:sz w:val="22"/>
          <w:szCs w:val="22"/>
        </w:rPr>
        <w:t xml:space="preserve">30MW of electrical power. </w:t>
      </w:r>
    </w:p>
    <w:p w14:paraId="1A7983D4" w14:textId="77777777" w:rsidR="00764DBA" w:rsidRDefault="00764DBA" w:rsidP="000215D5">
      <w:pPr>
        <w:pStyle w:val="Default"/>
        <w:jc w:val="both"/>
        <w:rPr>
          <w:color w:val="auto"/>
          <w:sz w:val="22"/>
          <w:szCs w:val="22"/>
        </w:rPr>
      </w:pPr>
    </w:p>
    <w:p w14:paraId="42C32944" w14:textId="77777777" w:rsidR="00764DBA" w:rsidRDefault="0078394A" w:rsidP="000215D5">
      <w:pPr>
        <w:pStyle w:val="Default"/>
        <w:jc w:val="both"/>
        <w:rPr>
          <w:sz w:val="22"/>
          <w:szCs w:val="22"/>
        </w:rPr>
      </w:pPr>
      <w:r w:rsidRPr="0078394A">
        <w:rPr>
          <w:color w:val="auto"/>
          <w:sz w:val="22"/>
          <w:szCs w:val="22"/>
        </w:rPr>
        <w:t>In accordance with the req</w:t>
      </w:r>
      <w:r w:rsidR="006F342C">
        <w:rPr>
          <w:color w:val="auto"/>
          <w:sz w:val="22"/>
          <w:szCs w:val="22"/>
        </w:rPr>
        <w:t>uirements of Condition 4.2.</w:t>
      </w:r>
      <w:r w:rsidR="00764DBA">
        <w:rPr>
          <w:color w:val="auto"/>
          <w:sz w:val="22"/>
          <w:szCs w:val="22"/>
        </w:rPr>
        <w:t>2</w:t>
      </w:r>
      <w:r w:rsidR="006F342C">
        <w:rPr>
          <w:color w:val="auto"/>
          <w:sz w:val="22"/>
          <w:szCs w:val="22"/>
        </w:rPr>
        <w:t>,</w:t>
      </w:r>
      <w:r w:rsidRPr="0078394A">
        <w:rPr>
          <w:color w:val="auto"/>
          <w:sz w:val="22"/>
          <w:szCs w:val="22"/>
        </w:rPr>
        <w:t xml:space="preserve"> Schedule 4</w:t>
      </w:r>
      <w:r w:rsidR="00764DBA">
        <w:rPr>
          <w:color w:val="auto"/>
          <w:sz w:val="22"/>
          <w:szCs w:val="22"/>
        </w:rPr>
        <w:t xml:space="preserve"> and T</w:t>
      </w:r>
      <w:r w:rsidR="006F342C">
        <w:rPr>
          <w:color w:val="auto"/>
          <w:sz w:val="22"/>
          <w:szCs w:val="22"/>
        </w:rPr>
        <w:t>able S4.1</w:t>
      </w:r>
      <w:r w:rsidRPr="0078394A">
        <w:rPr>
          <w:color w:val="auto"/>
          <w:sz w:val="22"/>
          <w:szCs w:val="22"/>
        </w:rPr>
        <w:t xml:space="preserve"> of Permit </w:t>
      </w:r>
      <w:r w:rsidRPr="0078394A">
        <w:rPr>
          <w:rFonts w:eastAsiaTheme="minorHAnsi"/>
          <w:sz w:val="22"/>
          <w:szCs w:val="22"/>
          <w:lang w:eastAsia="en-US"/>
        </w:rPr>
        <w:t xml:space="preserve">EPR/LP3030XA </w:t>
      </w:r>
      <w:r w:rsidRPr="0078394A">
        <w:rPr>
          <w:sz w:val="22"/>
          <w:szCs w:val="22"/>
        </w:rPr>
        <w:t xml:space="preserve">issued by </w:t>
      </w:r>
      <w:r w:rsidR="00C70293">
        <w:rPr>
          <w:sz w:val="22"/>
          <w:szCs w:val="22"/>
        </w:rPr>
        <w:t>Natural</w:t>
      </w:r>
      <w:r w:rsidR="00C70293" w:rsidRPr="0078394A">
        <w:rPr>
          <w:sz w:val="22"/>
          <w:szCs w:val="22"/>
        </w:rPr>
        <w:t xml:space="preserve"> </w:t>
      </w:r>
      <w:r w:rsidRPr="0078394A">
        <w:rPr>
          <w:sz w:val="22"/>
          <w:szCs w:val="22"/>
        </w:rPr>
        <w:t>Resource</w:t>
      </w:r>
      <w:r w:rsidR="00FB5593">
        <w:rPr>
          <w:sz w:val="22"/>
          <w:szCs w:val="22"/>
        </w:rPr>
        <w:t>s</w:t>
      </w:r>
      <w:r w:rsidRPr="0078394A">
        <w:rPr>
          <w:sz w:val="22"/>
          <w:szCs w:val="22"/>
        </w:rPr>
        <w:t xml:space="preserve"> Wales to Viridor Waste Management Limited (Viridor) on </w:t>
      </w:r>
      <w:r w:rsidR="00FB5593">
        <w:rPr>
          <w:sz w:val="22"/>
          <w:szCs w:val="22"/>
        </w:rPr>
        <w:t>4</w:t>
      </w:r>
      <w:r w:rsidR="00FB5593" w:rsidRPr="00764DBA">
        <w:rPr>
          <w:sz w:val="22"/>
          <w:szCs w:val="22"/>
          <w:vertAlign w:val="superscript"/>
        </w:rPr>
        <w:t>th</w:t>
      </w:r>
      <w:r w:rsidR="00764DBA">
        <w:rPr>
          <w:sz w:val="22"/>
          <w:szCs w:val="22"/>
        </w:rPr>
        <w:t xml:space="preserve"> </w:t>
      </w:r>
      <w:r w:rsidR="00FB5593">
        <w:rPr>
          <w:sz w:val="22"/>
          <w:szCs w:val="22"/>
        </w:rPr>
        <w:t>November 2010</w:t>
      </w:r>
      <w:r w:rsidRPr="0078394A">
        <w:rPr>
          <w:sz w:val="22"/>
          <w:szCs w:val="22"/>
        </w:rPr>
        <w:t xml:space="preserve">, </w:t>
      </w:r>
      <w:r w:rsidR="00764DBA">
        <w:rPr>
          <w:sz w:val="22"/>
          <w:szCs w:val="22"/>
        </w:rPr>
        <w:t>Viridor is required to produce an annual performance report which</w:t>
      </w:r>
      <w:r w:rsidR="00764DBA" w:rsidRPr="0078394A">
        <w:rPr>
          <w:sz w:val="22"/>
          <w:szCs w:val="22"/>
        </w:rPr>
        <w:t xml:space="preserve"> is to be submitted to </w:t>
      </w:r>
      <w:r w:rsidR="00C70293">
        <w:rPr>
          <w:sz w:val="22"/>
          <w:szCs w:val="22"/>
        </w:rPr>
        <w:t xml:space="preserve">Natural </w:t>
      </w:r>
      <w:r w:rsidR="00764DBA">
        <w:rPr>
          <w:sz w:val="22"/>
          <w:szCs w:val="22"/>
        </w:rPr>
        <w:t xml:space="preserve">Resources Wales </w:t>
      </w:r>
      <w:r w:rsidR="00764DBA" w:rsidRPr="0078394A">
        <w:rPr>
          <w:sz w:val="22"/>
          <w:szCs w:val="22"/>
        </w:rPr>
        <w:t>by the 30</w:t>
      </w:r>
      <w:r w:rsidR="00764DBA" w:rsidRPr="0078394A">
        <w:rPr>
          <w:sz w:val="22"/>
          <w:szCs w:val="22"/>
          <w:vertAlign w:val="superscript"/>
        </w:rPr>
        <w:t>th</w:t>
      </w:r>
      <w:r w:rsidR="00764DBA" w:rsidRPr="0078394A">
        <w:rPr>
          <w:sz w:val="22"/>
          <w:szCs w:val="22"/>
        </w:rPr>
        <w:t xml:space="preserve"> April as agreed in writing with </w:t>
      </w:r>
      <w:r w:rsidR="00C70293">
        <w:rPr>
          <w:sz w:val="22"/>
          <w:szCs w:val="22"/>
        </w:rPr>
        <w:t xml:space="preserve">Natural </w:t>
      </w:r>
      <w:r w:rsidR="00764DBA">
        <w:rPr>
          <w:sz w:val="22"/>
          <w:szCs w:val="22"/>
        </w:rPr>
        <w:t>Resources Wales</w:t>
      </w:r>
      <w:r w:rsidR="00764DBA" w:rsidRPr="0078394A">
        <w:rPr>
          <w:sz w:val="22"/>
          <w:szCs w:val="22"/>
        </w:rPr>
        <w:t xml:space="preserve"> of each year</w:t>
      </w:r>
      <w:r w:rsidR="00764DBA">
        <w:rPr>
          <w:sz w:val="22"/>
          <w:szCs w:val="22"/>
        </w:rPr>
        <w:t>.</w:t>
      </w:r>
    </w:p>
    <w:p w14:paraId="5412F9F5" w14:textId="77777777" w:rsidR="00B26BBD" w:rsidRDefault="00B26BBD" w:rsidP="000215D5">
      <w:pPr>
        <w:jc w:val="both"/>
        <w:rPr>
          <w:rFonts w:ascii="Arial" w:hAnsi="Arial" w:cs="Arial"/>
          <w:sz w:val="22"/>
          <w:szCs w:val="22"/>
        </w:rPr>
      </w:pPr>
    </w:p>
    <w:p w14:paraId="770C0730" w14:textId="6137E200" w:rsidR="00F65EFB" w:rsidRDefault="002740BD" w:rsidP="000215D5">
      <w:pPr>
        <w:jc w:val="both"/>
        <w:rPr>
          <w:rFonts w:ascii="Arial" w:hAnsi="Arial" w:cs="Arial"/>
          <w:sz w:val="22"/>
          <w:szCs w:val="22"/>
        </w:rPr>
      </w:pPr>
      <w:r w:rsidRPr="002740BD">
        <w:rPr>
          <w:rFonts w:ascii="Arial" w:hAnsi="Arial" w:cs="Arial"/>
          <w:sz w:val="22"/>
          <w:szCs w:val="22"/>
        </w:rPr>
        <w:t xml:space="preserve">Viridor took over the operation of the Plant on 31st January 2015; therefore </w:t>
      </w:r>
      <w:r w:rsidR="001159E8">
        <w:rPr>
          <w:rFonts w:ascii="Arial" w:hAnsi="Arial" w:cs="Arial"/>
          <w:sz w:val="22"/>
          <w:szCs w:val="22"/>
        </w:rPr>
        <w:t xml:space="preserve">the </w:t>
      </w:r>
      <w:r w:rsidRPr="002740BD">
        <w:rPr>
          <w:rFonts w:ascii="Arial" w:hAnsi="Arial" w:cs="Arial"/>
          <w:sz w:val="22"/>
          <w:szCs w:val="22"/>
        </w:rPr>
        <w:t>201</w:t>
      </w:r>
      <w:r w:rsidR="009F5E06">
        <w:rPr>
          <w:rFonts w:ascii="Arial" w:hAnsi="Arial" w:cs="Arial"/>
          <w:sz w:val="22"/>
          <w:szCs w:val="22"/>
        </w:rPr>
        <w:t>9</w:t>
      </w:r>
      <w:r w:rsidR="001159E8">
        <w:rPr>
          <w:rFonts w:ascii="Arial" w:hAnsi="Arial" w:cs="Arial"/>
          <w:sz w:val="22"/>
          <w:szCs w:val="22"/>
        </w:rPr>
        <w:t xml:space="preserve"> Report </w:t>
      </w:r>
      <w:r w:rsidRPr="002740BD">
        <w:rPr>
          <w:rFonts w:ascii="Arial" w:hAnsi="Arial" w:cs="Arial"/>
          <w:sz w:val="22"/>
          <w:szCs w:val="22"/>
        </w:rPr>
        <w:t xml:space="preserve">is the </w:t>
      </w:r>
      <w:r w:rsidR="005A685B">
        <w:rPr>
          <w:rFonts w:ascii="Arial" w:hAnsi="Arial" w:cs="Arial"/>
          <w:sz w:val="22"/>
          <w:szCs w:val="22"/>
        </w:rPr>
        <w:t>f</w:t>
      </w:r>
      <w:r w:rsidR="009F5E06">
        <w:rPr>
          <w:rFonts w:ascii="Arial" w:hAnsi="Arial" w:cs="Arial"/>
          <w:sz w:val="22"/>
          <w:szCs w:val="22"/>
        </w:rPr>
        <w:t>ifth</w:t>
      </w:r>
      <w:r w:rsidR="005C380F">
        <w:rPr>
          <w:rFonts w:ascii="Arial" w:hAnsi="Arial" w:cs="Arial"/>
          <w:sz w:val="22"/>
          <w:szCs w:val="22"/>
        </w:rPr>
        <w:t xml:space="preserve"> </w:t>
      </w:r>
      <w:r w:rsidR="001159E8">
        <w:rPr>
          <w:rFonts w:ascii="Arial" w:hAnsi="Arial" w:cs="Arial"/>
          <w:sz w:val="22"/>
          <w:szCs w:val="22"/>
        </w:rPr>
        <w:t>document.</w:t>
      </w:r>
    </w:p>
    <w:p w14:paraId="237CBED1" w14:textId="77777777" w:rsidR="002740BD" w:rsidRDefault="002740BD" w:rsidP="000215D5">
      <w:pPr>
        <w:jc w:val="both"/>
        <w:rPr>
          <w:rFonts w:ascii="Arial" w:hAnsi="Arial" w:cs="Arial"/>
          <w:sz w:val="22"/>
          <w:szCs w:val="22"/>
        </w:rPr>
      </w:pPr>
    </w:p>
    <w:p w14:paraId="03B10D81" w14:textId="5EA416C8" w:rsidR="00764DBA" w:rsidRPr="00CF2AA8" w:rsidRDefault="00764DBA" w:rsidP="000215D5">
      <w:pPr>
        <w:jc w:val="both"/>
        <w:rPr>
          <w:rFonts w:ascii="Arial" w:hAnsi="Arial" w:cs="Arial"/>
          <w:sz w:val="22"/>
          <w:szCs w:val="22"/>
        </w:rPr>
      </w:pPr>
      <w:r w:rsidRPr="003C363E">
        <w:rPr>
          <w:rFonts w:ascii="Arial" w:hAnsi="Arial" w:cs="Arial"/>
          <w:sz w:val="22"/>
          <w:szCs w:val="22"/>
        </w:rPr>
        <w:t>This report summarises the environmental</w:t>
      </w:r>
      <w:r>
        <w:rPr>
          <w:rFonts w:ascii="Arial" w:hAnsi="Arial" w:cs="Arial"/>
          <w:sz w:val="22"/>
          <w:szCs w:val="22"/>
        </w:rPr>
        <w:t xml:space="preserve"> and performance</w:t>
      </w:r>
      <w:r w:rsidRPr="003C363E">
        <w:rPr>
          <w:rFonts w:ascii="Arial" w:hAnsi="Arial" w:cs="Arial"/>
          <w:sz w:val="22"/>
          <w:szCs w:val="22"/>
        </w:rPr>
        <w:t xml:space="preserve"> data collected at the site</w:t>
      </w:r>
      <w:r>
        <w:rPr>
          <w:rFonts w:ascii="Arial" w:hAnsi="Arial" w:cs="Arial"/>
          <w:sz w:val="22"/>
          <w:szCs w:val="22"/>
        </w:rPr>
        <w:t xml:space="preserve"> </w:t>
      </w:r>
      <w:r w:rsidR="00FD7076">
        <w:rPr>
          <w:rFonts w:ascii="Arial" w:hAnsi="Arial" w:cs="Arial"/>
          <w:sz w:val="22"/>
          <w:szCs w:val="22"/>
        </w:rPr>
        <w:t>1</w:t>
      </w:r>
      <w:r w:rsidR="00FD7076" w:rsidRPr="00FD7076">
        <w:rPr>
          <w:rFonts w:ascii="Arial" w:hAnsi="Arial" w:cs="Arial"/>
          <w:sz w:val="22"/>
          <w:szCs w:val="22"/>
          <w:vertAlign w:val="superscript"/>
        </w:rPr>
        <w:t>st</w:t>
      </w:r>
      <w:r w:rsidR="00FD7076">
        <w:rPr>
          <w:rFonts w:ascii="Arial" w:hAnsi="Arial" w:cs="Arial"/>
          <w:sz w:val="22"/>
          <w:szCs w:val="22"/>
        </w:rPr>
        <w:t xml:space="preserve"> January 201</w:t>
      </w:r>
      <w:r w:rsidR="009F5E06">
        <w:rPr>
          <w:rFonts w:ascii="Arial" w:hAnsi="Arial" w:cs="Arial"/>
          <w:sz w:val="22"/>
          <w:szCs w:val="22"/>
        </w:rPr>
        <w:t>9</w:t>
      </w:r>
      <w:r w:rsidR="00FD7076">
        <w:rPr>
          <w:rFonts w:ascii="Arial" w:hAnsi="Arial" w:cs="Arial"/>
          <w:sz w:val="22"/>
          <w:szCs w:val="22"/>
        </w:rPr>
        <w:t xml:space="preserve"> – 31</w:t>
      </w:r>
      <w:r w:rsidR="00FD7076" w:rsidRPr="00FD7076">
        <w:rPr>
          <w:rFonts w:ascii="Arial" w:hAnsi="Arial" w:cs="Arial"/>
          <w:sz w:val="22"/>
          <w:szCs w:val="22"/>
          <w:vertAlign w:val="superscript"/>
        </w:rPr>
        <w:t>st</w:t>
      </w:r>
      <w:r w:rsidR="00FD7076">
        <w:rPr>
          <w:rFonts w:ascii="Arial" w:hAnsi="Arial" w:cs="Arial"/>
          <w:sz w:val="22"/>
          <w:szCs w:val="22"/>
        </w:rPr>
        <w:t xml:space="preserve"> December 201</w:t>
      </w:r>
      <w:r w:rsidR="009F5E06">
        <w:rPr>
          <w:rFonts w:ascii="Arial" w:hAnsi="Arial" w:cs="Arial"/>
          <w:sz w:val="22"/>
          <w:szCs w:val="22"/>
        </w:rPr>
        <w:t>9</w:t>
      </w:r>
      <w:r w:rsidR="00FD7076">
        <w:rPr>
          <w:rFonts w:ascii="Arial" w:hAnsi="Arial" w:cs="Arial"/>
          <w:sz w:val="22"/>
          <w:szCs w:val="22"/>
        </w:rPr>
        <w:t xml:space="preserve"> </w:t>
      </w:r>
      <w:r>
        <w:rPr>
          <w:rFonts w:ascii="Arial" w:hAnsi="Arial" w:cs="Arial"/>
          <w:sz w:val="22"/>
          <w:szCs w:val="22"/>
        </w:rPr>
        <w:t>and fulfil</w:t>
      </w:r>
      <w:r w:rsidR="00897C5E">
        <w:rPr>
          <w:rFonts w:ascii="Arial" w:hAnsi="Arial" w:cs="Arial"/>
          <w:sz w:val="22"/>
          <w:szCs w:val="22"/>
        </w:rPr>
        <w:t>s</w:t>
      </w:r>
      <w:r>
        <w:rPr>
          <w:rFonts w:ascii="Arial" w:hAnsi="Arial" w:cs="Arial"/>
          <w:sz w:val="22"/>
          <w:szCs w:val="22"/>
        </w:rPr>
        <w:t xml:space="preserve"> the</w:t>
      </w:r>
      <w:r w:rsidR="00A031B6">
        <w:rPr>
          <w:rFonts w:ascii="Arial" w:hAnsi="Arial" w:cs="Arial"/>
          <w:sz w:val="22"/>
          <w:szCs w:val="22"/>
        </w:rPr>
        <w:t xml:space="preserve"> reporting</w:t>
      </w:r>
      <w:r>
        <w:rPr>
          <w:rFonts w:ascii="Arial" w:hAnsi="Arial" w:cs="Arial"/>
          <w:sz w:val="22"/>
          <w:szCs w:val="22"/>
        </w:rPr>
        <w:t xml:space="preserve"> requirement of Chapter IV</w:t>
      </w:r>
      <w:r w:rsidR="00D44F13">
        <w:rPr>
          <w:rFonts w:ascii="Arial" w:hAnsi="Arial" w:cs="Arial"/>
          <w:sz w:val="22"/>
          <w:szCs w:val="22"/>
        </w:rPr>
        <w:t>,</w:t>
      </w:r>
      <w:r>
        <w:rPr>
          <w:rFonts w:ascii="Arial" w:hAnsi="Arial" w:cs="Arial"/>
          <w:sz w:val="22"/>
          <w:szCs w:val="22"/>
        </w:rPr>
        <w:t xml:space="preserve"> </w:t>
      </w:r>
      <w:r w:rsidR="00A031B6">
        <w:rPr>
          <w:rFonts w:ascii="Arial" w:hAnsi="Arial" w:cs="Arial"/>
          <w:sz w:val="22"/>
          <w:szCs w:val="22"/>
        </w:rPr>
        <w:t>Article 55</w:t>
      </w:r>
      <w:r w:rsidR="00800528">
        <w:rPr>
          <w:rFonts w:ascii="Arial" w:hAnsi="Arial" w:cs="Arial"/>
          <w:sz w:val="22"/>
          <w:szCs w:val="22"/>
        </w:rPr>
        <w:t xml:space="preserve"> </w:t>
      </w:r>
      <w:r w:rsidR="00D44F13">
        <w:rPr>
          <w:rFonts w:ascii="Arial" w:hAnsi="Arial" w:cs="Arial"/>
          <w:sz w:val="22"/>
          <w:szCs w:val="22"/>
        </w:rPr>
        <w:t xml:space="preserve">(2) </w:t>
      </w:r>
      <w:r>
        <w:rPr>
          <w:rFonts w:ascii="Arial" w:hAnsi="Arial" w:cs="Arial"/>
          <w:sz w:val="22"/>
          <w:szCs w:val="22"/>
        </w:rPr>
        <w:t xml:space="preserve">of the Industrial Emissions Directive. </w:t>
      </w:r>
    </w:p>
    <w:p w14:paraId="3A5FBC78" w14:textId="77777777" w:rsidR="00CF2AA8" w:rsidRPr="0078394A" w:rsidRDefault="00CF2AA8" w:rsidP="000215D5">
      <w:pPr>
        <w:jc w:val="both"/>
        <w:rPr>
          <w:rFonts w:ascii="Arial" w:hAnsi="Arial" w:cs="Arial"/>
          <w:color w:val="FF0000"/>
          <w:sz w:val="22"/>
          <w:szCs w:val="22"/>
        </w:rPr>
      </w:pPr>
    </w:p>
    <w:p w14:paraId="05CE20B0" w14:textId="77777777" w:rsidR="00CF2AA8" w:rsidRPr="003C363E" w:rsidRDefault="00CF2AA8" w:rsidP="000215D5">
      <w:pPr>
        <w:jc w:val="both"/>
        <w:rPr>
          <w:rFonts w:ascii="Arial" w:hAnsi="Arial" w:cs="Arial"/>
          <w:sz w:val="22"/>
          <w:szCs w:val="22"/>
        </w:rPr>
      </w:pPr>
      <w:r w:rsidRPr="003C363E">
        <w:rPr>
          <w:rFonts w:ascii="Arial" w:hAnsi="Arial" w:cs="Arial"/>
          <w:sz w:val="22"/>
          <w:szCs w:val="22"/>
        </w:rPr>
        <w:t>The report will cover the following areas of environmental monitoring:</w:t>
      </w:r>
    </w:p>
    <w:p w14:paraId="4FC8B24A" w14:textId="77777777" w:rsidR="00CF2AA8" w:rsidRPr="003C363E" w:rsidRDefault="00CF2AA8" w:rsidP="000215D5">
      <w:pPr>
        <w:jc w:val="both"/>
        <w:rPr>
          <w:rFonts w:ascii="Arial" w:hAnsi="Arial" w:cs="Arial"/>
          <w:sz w:val="22"/>
          <w:szCs w:val="22"/>
        </w:rPr>
      </w:pPr>
    </w:p>
    <w:p w14:paraId="616C9D1E" w14:textId="77777777" w:rsidR="00CF2AA8" w:rsidRPr="003C363E" w:rsidRDefault="00CF2AA8" w:rsidP="006F342C">
      <w:pPr>
        <w:jc w:val="both"/>
        <w:rPr>
          <w:rFonts w:ascii="Arial" w:hAnsi="Arial" w:cs="Arial"/>
          <w:sz w:val="22"/>
          <w:szCs w:val="22"/>
        </w:rPr>
      </w:pPr>
      <w:r w:rsidRPr="003C363E">
        <w:rPr>
          <w:rFonts w:ascii="Arial" w:hAnsi="Arial" w:cs="Arial"/>
          <w:sz w:val="22"/>
          <w:szCs w:val="22"/>
        </w:rPr>
        <w:t xml:space="preserve">Section 2 – </w:t>
      </w:r>
      <w:r w:rsidR="00667915" w:rsidRPr="003C363E">
        <w:rPr>
          <w:rFonts w:ascii="Arial" w:hAnsi="Arial" w:cs="Arial"/>
          <w:sz w:val="22"/>
          <w:szCs w:val="22"/>
        </w:rPr>
        <w:t>Point Source Emissions to Air</w:t>
      </w:r>
    </w:p>
    <w:p w14:paraId="1ED478BE" w14:textId="77777777" w:rsidR="00CF2AA8" w:rsidRPr="003C363E" w:rsidRDefault="00CF2AA8" w:rsidP="006F342C">
      <w:pPr>
        <w:jc w:val="both"/>
        <w:rPr>
          <w:rFonts w:ascii="Arial" w:hAnsi="Arial" w:cs="Arial"/>
          <w:sz w:val="22"/>
          <w:szCs w:val="22"/>
        </w:rPr>
      </w:pPr>
      <w:r w:rsidRPr="003C363E">
        <w:rPr>
          <w:rFonts w:ascii="Arial" w:hAnsi="Arial" w:cs="Arial"/>
          <w:sz w:val="22"/>
          <w:szCs w:val="22"/>
        </w:rPr>
        <w:t xml:space="preserve">Section 3 – </w:t>
      </w:r>
      <w:r w:rsidR="00667915" w:rsidRPr="003C363E">
        <w:rPr>
          <w:rFonts w:ascii="Arial" w:hAnsi="Arial" w:cs="Arial"/>
          <w:sz w:val="22"/>
          <w:szCs w:val="22"/>
        </w:rPr>
        <w:t>Point Source Emissions to Water</w:t>
      </w:r>
    </w:p>
    <w:p w14:paraId="5828D9A1" w14:textId="77777777" w:rsidR="00101BC1" w:rsidRPr="00764DBA" w:rsidRDefault="00C27B85" w:rsidP="006F342C">
      <w:pPr>
        <w:jc w:val="both"/>
        <w:rPr>
          <w:rFonts w:ascii="Arial" w:hAnsi="Arial" w:cs="Arial"/>
          <w:sz w:val="22"/>
          <w:szCs w:val="22"/>
        </w:rPr>
      </w:pPr>
      <w:r w:rsidRPr="003C363E">
        <w:rPr>
          <w:rFonts w:ascii="Arial" w:hAnsi="Arial" w:cs="Arial"/>
          <w:sz w:val="22"/>
          <w:szCs w:val="22"/>
        </w:rPr>
        <w:t>Section 4</w:t>
      </w:r>
      <w:r w:rsidR="00CF2AA8" w:rsidRPr="003C363E">
        <w:rPr>
          <w:rFonts w:ascii="Arial" w:hAnsi="Arial" w:cs="Arial"/>
          <w:sz w:val="22"/>
          <w:szCs w:val="22"/>
        </w:rPr>
        <w:t xml:space="preserve"> – </w:t>
      </w:r>
      <w:r w:rsidR="00667915" w:rsidRPr="003C363E">
        <w:rPr>
          <w:rFonts w:ascii="Arial" w:hAnsi="Arial" w:cs="Arial"/>
          <w:sz w:val="22"/>
          <w:szCs w:val="22"/>
        </w:rPr>
        <w:t>Residue Quality Monitoring Requirements</w:t>
      </w:r>
    </w:p>
    <w:p w14:paraId="3231CFB4" w14:textId="77777777" w:rsidR="00CF2AA8" w:rsidRPr="00764DBA" w:rsidRDefault="00764DBA" w:rsidP="006F342C">
      <w:pPr>
        <w:jc w:val="both"/>
        <w:rPr>
          <w:rFonts w:ascii="Arial" w:hAnsi="Arial" w:cs="Arial"/>
          <w:sz w:val="22"/>
          <w:szCs w:val="22"/>
        </w:rPr>
      </w:pPr>
      <w:r w:rsidRPr="00764DBA">
        <w:rPr>
          <w:rFonts w:ascii="Arial" w:hAnsi="Arial" w:cs="Arial"/>
          <w:sz w:val="22"/>
          <w:szCs w:val="22"/>
        </w:rPr>
        <w:t>Section 5</w:t>
      </w:r>
      <w:r>
        <w:rPr>
          <w:rFonts w:ascii="Arial" w:hAnsi="Arial" w:cs="Arial"/>
          <w:sz w:val="22"/>
          <w:szCs w:val="22"/>
        </w:rPr>
        <w:t xml:space="preserve"> – Performance Parameters</w:t>
      </w:r>
    </w:p>
    <w:p w14:paraId="3BF9FA8B" w14:textId="77777777" w:rsidR="00CF2AA8" w:rsidRPr="0078394A" w:rsidRDefault="00CF2AA8" w:rsidP="006F342C">
      <w:pPr>
        <w:jc w:val="both"/>
        <w:rPr>
          <w:rFonts w:ascii="Arial" w:hAnsi="Arial" w:cs="Arial"/>
          <w:color w:val="FF0000"/>
          <w:sz w:val="22"/>
          <w:szCs w:val="22"/>
        </w:rPr>
      </w:pPr>
    </w:p>
    <w:p w14:paraId="000D6B49" w14:textId="77777777" w:rsidR="00CF2AA8" w:rsidRDefault="00CF2AA8" w:rsidP="003B3E9B">
      <w:pPr>
        <w:jc w:val="both"/>
        <w:rPr>
          <w:rFonts w:ascii="Arial" w:hAnsi="Arial" w:cs="Arial"/>
          <w:sz w:val="22"/>
          <w:szCs w:val="22"/>
        </w:rPr>
      </w:pPr>
    </w:p>
    <w:p w14:paraId="1DD97942" w14:textId="303C29A8" w:rsidR="0060633F" w:rsidRDefault="0060633F" w:rsidP="0071599C">
      <w:r>
        <w:br w:type="page"/>
      </w:r>
    </w:p>
    <w:p w14:paraId="3B0D931F" w14:textId="77777777" w:rsidR="003B3E9B" w:rsidRPr="00DC327D" w:rsidRDefault="003B3E9B" w:rsidP="007457D2">
      <w:pPr>
        <w:pStyle w:val="Heading1"/>
        <w:rPr>
          <w:sz w:val="28"/>
          <w:szCs w:val="28"/>
        </w:rPr>
      </w:pPr>
      <w:bookmarkStart w:id="2" w:name="_Hlt125169557"/>
      <w:bookmarkStart w:id="3" w:name="_Toc193268734"/>
      <w:bookmarkEnd w:id="2"/>
      <w:r w:rsidRPr="005E2AF1">
        <w:rPr>
          <w:sz w:val="28"/>
          <w:szCs w:val="28"/>
        </w:rPr>
        <w:lastRenderedPageBreak/>
        <w:t>2.</w:t>
      </w:r>
      <w:r w:rsidRPr="005E2AF1">
        <w:rPr>
          <w:sz w:val="28"/>
          <w:szCs w:val="28"/>
        </w:rPr>
        <w:tab/>
      </w:r>
      <w:r w:rsidR="00667915" w:rsidRPr="005E2AF1">
        <w:rPr>
          <w:sz w:val="28"/>
          <w:szCs w:val="28"/>
        </w:rPr>
        <w:t>Point Source Emissions to Air</w:t>
      </w:r>
      <w:bookmarkEnd w:id="3"/>
    </w:p>
    <w:p w14:paraId="12D1F1F1" w14:textId="77777777" w:rsidR="003B3E9B" w:rsidRPr="003B3E9B" w:rsidRDefault="003B3E9B" w:rsidP="003B3E9B">
      <w:pPr>
        <w:pStyle w:val="Heading2"/>
        <w:rPr>
          <w:i w:val="0"/>
          <w:sz w:val="24"/>
          <w:szCs w:val="24"/>
        </w:rPr>
      </w:pPr>
      <w:bookmarkStart w:id="4" w:name="_Toc131311791"/>
      <w:bookmarkStart w:id="5" w:name="_Toc193268735"/>
      <w:r w:rsidRPr="003B3E9B">
        <w:rPr>
          <w:i w:val="0"/>
          <w:sz w:val="24"/>
          <w:szCs w:val="24"/>
        </w:rPr>
        <w:t>2.1</w:t>
      </w:r>
      <w:r>
        <w:rPr>
          <w:i w:val="0"/>
          <w:sz w:val="24"/>
          <w:szCs w:val="24"/>
        </w:rPr>
        <w:t>.</w:t>
      </w:r>
      <w:r>
        <w:rPr>
          <w:i w:val="0"/>
          <w:sz w:val="24"/>
          <w:szCs w:val="24"/>
        </w:rPr>
        <w:tab/>
      </w:r>
      <w:r w:rsidRPr="003B3E9B">
        <w:rPr>
          <w:i w:val="0"/>
          <w:sz w:val="24"/>
          <w:szCs w:val="24"/>
        </w:rPr>
        <w:t>Introduction</w:t>
      </w:r>
      <w:bookmarkEnd w:id="4"/>
      <w:bookmarkEnd w:id="5"/>
    </w:p>
    <w:p w14:paraId="1B3B70B0" w14:textId="77777777" w:rsidR="003B3E9B" w:rsidRPr="003B3E9B" w:rsidRDefault="003B3E9B" w:rsidP="003B3E9B">
      <w:pPr>
        <w:jc w:val="both"/>
        <w:rPr>
          <w:rFonts w:ascii="Arial" w:hAnsi="Arial" w:cs="Arial"/>
          <w:sz w:val="22"/>
          <w:szCs w:val="22"/>
        </w:rPr>
      </w:pPr>
    </w:p>
    <w:p w14:paraId="525EC403" w14:textId="77777777" w:rsidR="003B3E9B" w:rsidRDefault="003B3E9B" w:rsidP="00667915">
      <w:pPr>
        <w:jc w:val="both"/>
        <w:rPr>
          <w:rFonts w:ascii="Arial" w:hAnsi="Arial" w:cs="Arial"/>
          <w:sz w:val="22"/>
          <w:szCs w:val="22"/>
        </w:rPr>
      </w:pPr>
      <w:r w:rsidRPr="003B3E9B">
        <w:rPr>
          <w:rFonts w:ascii="Arial" w:hAnsi="Arial" w:cs="Arial"/>
          <w:sz w:val="22"/>
          <w:szCs w:val="22"/>
        </w:rPr>
        <w:t xml:space="preserve">Permit </w:t>
      </w:r>
      <w:r w:rsidR="00B56FD2">
        <w:rPr>
          <w:rFonts w:ascii="Arial" w:hAnsi="Arial" w:cs="Arial"/>
          <w:sz w:val="22"/>
          <w:szCs w:val="22"/>
        </w:rPr>
        <w:t>Condition 3.5.1</w:t>
      </w:r>
      <w:r w:rsidR="00667915">
        <w:rPr>
          <w:rFonts w:ascii="Arial" w:hAnsi="Arial" w:cs="Arial"/>
          <w:sz w:val="22"/>
          <w:szCs w:val="22"/>
        </w:rPr>
        <w:t xml:space="preserve">(a) and Tables S3.1 and S3.1(a) </w:t>
      </w:r>
      <w:r w:rsidRPr="003B3E9B">
        <w:rPr>
          <w:rFonts w:ascii="Arial" w:hAnsi="Arial" w:cs="Arial"/>
          <w:sz w:val="22"/>
          <w:szCs w:val="22"/>
        </w:rPr>
        <w:t xml:space="preserve">require Viridor to undertake performance monitoring of the </w:t>
      </w:r>
      <w:r w:rsidR="00667915">
        <w:rPr>
          <w:rFonts w:ascii="Arial" w:hAnsi="Arial" w:cs="Arial"/>
          <w:sz w:val="22"/>
          <w:szCs w:val="22"/>
        </w:rPr>
        <w:t xml:space="preserve">point source emissions to </w:t>
      </w:r>
      <w:r w:rsidR="003C363E">
        <w:rPr>
          <w:rFonts w:ascii="Arial" w:hAnsi="Arial" w:cs="Arial"/>
          <w:sz w:val="22"/>
          <w:szCs w:val="22"/>
        </w:rPr>
        <w:t>air arising at sample points A1 and A2</w:t>
      </w:r>
      <w:r w:rsidR="00667915">
        <w:rPr>
          <w:rFonts w:ascii="Arial" w:hAnsi="Arial" w:cs="Arial"/>
          <w:sz w:val="22"/>
          <w:szCs w:val="22"/>
        </w:rPr>
        <w:t>.</w:t>
      </w:r>
    </w:p>
    <w:p w14:paraId="18928A26" w14:textId="77777777" w:rsidR="00667915" w:rsidRPr="003B3E9B" w:rsidRDefault="00667915" w:rsidP="00667915">
      <w:pPr>
        <w:jc w:val="both"/>
        <w:rPr>
          <w:rFonts w:ascii="Arial" w:hAnsi="Arial" w:cs="Arial"/>
          <w:sz w:val="22"/>
          <w:szCs w:val="22"/>
        </w:rPr>
      </w:pPr>
    </w:p>
    <w:p w14:paraId="48CA8C3A" w14:textId="77777777" w:rsidR="00667915" w:rsidRPr="00F54CBA" w:rsidRDefault="00667915" w:rsidP="00667915">
      <w:pPr>
        <w:jc w:val="both"/>
        <w:rPr>
          <w:rFonts w:ascii="Arial" w:hAnsi="Arial" w:cs="Arial"/>
          <w:sz w:val="22"/>
          <w:szCs w:val="22"/>
        </w:rPr>
      </w:pPr>
      <w:r w:rsidRPr="00667915">
        <w:rPr>
          <w:rFonts w:ascii="Arial" w:hAnsi="Arial" w:cs="Arial"/>
          <w:sz w:val="22"/>
          <w:szCs w:val="22"/>
        </w:rPr>
        <w:t xml:space="preserve">A summary of the </w:t>
      </w:r>
      <w:r>
        <w:rPr>
          <w:rFonts w:ascii="Arial" w:hAnsi="Arial" w:cs="Arial"/>
          <w:sz w:val="22"/>
          <w:szCs w:val="22"/>
        </w:rPr>
        <w:t xml:space="preserve">point </w:t>
      </w:r>
      <w:r w:rsidRPr="00F54CBA">
        <w:rPr>
          <w:rFonts w:ascii="Arial" w:hAnsi="Arial" w:cs="Arial"/>
          <w:sz w:val="22"/>
          <w:szCs w:val="22"/>
        </w:rPr>
        <w:t>source emission</w:t>
      </w:r>
      <w:r w:rsidR="00A742E6" w:rsidRPr="00F54CBA">
        <w:rPr>
          <w:rFonts w:ascii="Arial" w:hAnsi="Arial" w:cs="Arial"/>
          <w:sz w:val="22"/>
          <w:szCs w:val="22"/>
        </w:rPr>
        <w:t>s</w:t>
      </w:r>
      <w:r w:rsidRPr="00F54CBA">
        <w:rPr>
          <w:rFonts w:ascii="Arial" w:hAnsi="Arial" w:cs="Arial"/>
          <w:sz w:val="22"/>
          <w:szCs w:val="22"/>
        </w:rPr>
        <w:t xml:space="preserve"> to air monitoring data </w:t>
      </w:r>
      <w:r w:rsidR="00F54CBA" w:rsidRPr="00F54CBA">
        <w:rPr>
          <w:rFonts w:ascii="Arial" w:hAnsi="Arial" w:cs="Arial"/>
          <w:sz w:val="22"/>
          <w:szCs w:val="22"/>
        </w:rPr>
        <w:t>at sample point A1</w:t>
      </w:r>
      <w:r w:rsidR="009856D8">
        <w:rPr>
          <w:rFonts w:ascii="Arial" w:hAnsi="Arial" w:cs="Arial"/>
          <w:sz w:val="22"/>
          <w:szCs w:val="22"/>
        </w:rPr>
        <w:t xml:space="preserve"> and A2</w:t>
      </w:r>
      <w:r w:rsidR="00F54CBA" w:rsidRPr="00F54CBA">
        <w:rPr>
          <w:rFonts w:ascii="Arial" w:hAnsi="Arial" w:cs="Arial"/>
          <w:sz w:val="22"/>
          <w:szCs w:val="22"/>
        </w:rPr>
        <w:t xml:space="preserve"> </w:t>
      </w:r>
      <w:r w:rsidRPr="00F54CBA">
        <w:rPr>
          <w:rFonts w:ascii="Arial" w:hAnsi="Arial" w:cs="Arial"/>
          <w:sz w:val="22"/>
          <w:szCs w:val="22"/>
        </w:rPr>
        <w:t>for the period is included as Table 1.</w:t>
      </w:r>
    </w:p>
    <w:p w14:paraId="1D725E4C" w14:textId="77777777" w:rsidR="00667915" w:rsidRPr="00667915" w:rsidRDefault="00667915" w:rsidP="00667915">
      <w:pPr>
        <w:pStyle w:val="Heading2"/>
        <w:rPr>
          <w:i w:val="0"/>
          <w:sz w:val="24"/>
          <w:szCs w:val="24"/>
        </w:rPr>
      </w:pPr>
      <w:r>
        <w:rPr>
          <w:i w:val="0"/>
          <w:sz w:val="24"/>
          <w:szCs w:val="24"/>
        </w:rPr>
        <w:t>2.2</w:t>
      </w:r>
      <w:r>
        <w:rPr>
          <w:i w:val="0"/>
          <w:sz w:val="24"/>
          <w:szCs w:val="24"/>
        </w:rPr>
        <w:tab/>
      </w:r>
      <w:r w:rsidRPr="00667915">
        <w:rPr>
          <w:i w:val="0"/>
          <w:sz w:val="24"/>
          <w:szCs w:val="24"/>
        </w:rPr>
        <w:t>Commentary on Data</w:t>
      </w:r>
    </w:p>
    <w:p w14:paraId="47983930" w14:textId="77777777" w:rsidR="00667915" w:rsidRPr="00667915" w:rsidRDefault="00667915" w:rsidP="00667915">
      <w:pPr>
        <w:jc w:val="both"/>
        <w:rPr>
          <w:rFonts w:ascii="Arial" w:hAnsi="Arial" w:cs="Arial"/>
          <w:b/>
          <w:sz w:val="22"/>
          <w:szCs w:val="22"/>
        </w:rPr>
      </w:pPr>
    </w:p>
    <w:p w14:paraId="35D6CD64" w14:textId="77777777" w:rsidR="00667915" w:rsidRPr="001159E8" w:rsidRDefault="00667915" w:rsidP="00667915">
      <w:pPr>
        <w:jc w:val="both"/>
        <w:rPr>
          <w:rFonts w:ascii="Arial" w:hAnsi="Arial" w:cs="Arial"/>
          <w:sz w:val="22"/>
          <w:szCs w:val="22"/>
        </w:rPr>
      </w:pPr>
      <w:r w:rsidRPr="001159E8">
        <w:rPr>
          <w:rFonts w:ascii="Arial" w:hAnsi="Arial" w:cs="Arial"/>
          <w:sz w:val="22"/>
          <w:szCs w:val="22"/>
        </w:rPr>
        <w:t>The recorded concentrations remained compliant with the limits set out in Permit Tables S3.1 and S3.1</w:t>
      </w:r>
      <w:r w:rsidR="006F2626" w:rsidRPr="001159E8">
        <w:rPr>
          <w:rFonts w:ascii="Arial" w:hAnsi="Arial" w:cs="Arial"/>
          <w:sz w:val="22"/>
          <w:szCs w:val="22"/>
        </w:rPr>
        <w:t xml:space="preserve"> </w:t>
      </w:r>
      <w:r w:rsidRPr="001159E8">
        <w:rPr>
          <w:rFonts w:ascii="Arial" w:hAnsi="Arial" w:cs="Arial"/>
          <w:sz w:val="22"/>
          <w:szCs w:val="22"/>
        </w:rPr>
        <w:t>(a) during the review period</w:t>
      </w:r>
      <w:r w:rsidR="00257310" w:rsidRPr="001159E8">
        <w:rPr>
          <w:rFonts w:ascii="Arial" w:hAnsi="Arial" w:cs="Arial"/>
          <w:sz w:val="22"/>
          <w:szCs w:val="22"/>
        </w:rPr>
        <w:t xml:space="preserve"> with the exception of those listed in 2.3</w:t>
      </w:r>
      <w:r w:rsidRPr="001159E8">
        <w:rPr>
          <w:rFonts w:ascii="Arial" w:hAnsi="Arial" w:cs="Arial"/>
          <w:sz w:val="22"/>
          <w:szCs w:val="22"/>
        </w:rPr>
        <w:t>.</w:t>
      </w:r>
    </w:p>
    <w:p w14:paraId="0C923ED6" w14:textId="77777777" w:rsidR="006F2626" w:rsidRPr="001159E8" w:rsidRDefault="006F2626" w:rsidP="00667915">
      <w:pPr>
        <w:jc w:val="both"/>
        <w:rPr>
          <w:rFonts w:ascii="Arial" w:hAnsi="Arial" w:cs="Arial"/>
          <w:sz w:val="22"/>
          <w:szCs w:val="22"/>
        </w:rPr>
      </w:pPr>
    </w:p>
    <w:p w14:paraId="6181527C" w14:textId="6580AD02" w:rsidR="00E53EEE" w:rsidRPr="00C63D71" w:rsidRDefault="006F342C" w:rsidP="00667915">
      <w:pPr>
        <w:jc w:val="both"/>
        <w:rPr>
          <w:rFonts w:ascii="Arial" w:hAnsi="Arial" w:cs="Arial"/>
          <w:b/>
          <w:bCs/>
          <w:sz w:val="22"/>
        </w:rPr>
      </w:pPr>
      <w:r w:rsidRPr="00C63D71">
        <w:rPr>
          <w:rFonts w:ascii="Arial" w:hAnsi="Arial" w:cs="Arial"/>
          <w:b/>
          <w:bCs/>
          <w:sz w:val="22"/>
        </w:rPr>
        <w:t>Line 1 was</w:t>
      </w:r>
      <w:r w:rsidR="00856E18" w:rsidRPr="00C63D71">
        <w:rPr>
          <w:rFonts w:ascii="Arial" w:hAnsi="Arial" w:cs="Arial"/>
          <w:b/>
          <w:bCs/>
          <w:sz w:val="22"/>
        </w:rPr>
        <w:t xml:space="preserve"> in</w:t>
      </w:r>
      <w:r w:rsidRPr="00C63D71">
        <w:rPr>
          <w:rFonts w:ascii="Arial" w:hAnsi="Arial" w:cs="Arial"/>
          <w:b/>
          <w:bCs/>
          <w:sz w:val="22"/>
        </w:rPr>
        <w:t xml:space="preserve"> operati</w:t>
      </w:r>
      <w:r w:rsidR="00856E18" w:rsidRPr="00C63D71">
        <w:rPr>
          <w:rFonts w:ascii="Arial" w:hAnsi="Arial" w:cs="Arial"/>
          <w:b/>
          <w:bCs/>
          <w:sz w:val="22"/>
        </w:rPr>
        <w:t>on</w:t>
      </w:r>
      <w:r w:rsidRPr="00C63D71">
        <w:rPr>
          <w:rFonts w:ascii="Arial" w:hAnsi="Arial" w:cs="Arial"/>
          <w:b/>
          <w:bCs/>
          <w:sz w:val="22"/>
        </w:rPr>
        <w:t xml:space="preserve"> for </w:t>
      </w:r>
      <w:r w:rsidR="00C63D71" w:rsidRPr="00C63D71">
        <w:rPr>
          <w:rFonts w:ascii="Arial" w:hAnsi="Arial" w:cs="Arial"/>
          <w:b/>
          <w:bCs/>
          <w:sz w:val="22"/>
        </w:rPr>
        <w:t>88.9</w:t>
      </w:r>
      <w:r w:rsidRPr="00C63D71">
        <w:rPr>
          <w:rFonts w:ascii="Arial" w:hAnsi="Arial" w:cs="Arial"/>
          <w:b/>
          <w:bCs/>
          <w:sz w:val="22"/>
        </w:rPr>
        <w:t xml:space="preserve">% of the </w:t>
      </w:r>
      <w:r w:rsidR="000515DD" w:rsidRPr="00C63D71">
        <w:rPr>
          <w:rFonts w:ascii="Arial" w:hAnsi="Arial" w:cs="Arial"/>
          <w:b/>
          <w:bCs/>
          <w:sz w:val="22"/>
        </w:rPr>
        <w:t xml:space="preserve">year </w:t>
      </w:r>
      <w:r w:rsidRPr="00C63D71">
        <w:rPr>
          <w:rFonts w:ascii="Arial" w:hAnsi="Arial" w:cs="Arial"/>
          <w:b/>
          <w:bCs/>
          <w:sz w:val="22"/>
        </w:rPr>
        <w:t xml:space="preserve">and Line 2 </w:t>
      </w:r>
      <w:r w:rsidR="00856E18" w:rsidRPr="00C63D71">
        <w:rPr>
          <w:rFonts w:ascii="Arial" w:hAnsi="Arial" w:cs="Arial"/>
          <w:b/>
          <w:bCs/>
          <w:sz w:val="22"/>
        </w:rPr>
        <w:t>for</w:t>
      </w:r>
      <w:r w:rsidR="000515DD" w:rsidRPr="00C63D71">
        <w:rPr>
          <w:rFonts w:ascii="Arial" w:hAnsi="Arial" w:cs="Arial"/>
          <w:b/>
          <w:bCs/>
          <w:sz w:val="22"/>
        </w:rPr>
        <w:t xml:space="preserve"> </w:t>
      </w:r>
      <w:r w:rsidR="00C63D71" w:rsidRPr="00C63D71">
        <w:rPr>
          <w:rFonts w:ascii="Arial" w:hAnsi="Arial" w:cs="Arial"/>
          <w:b/>
          <w:bCs/>
          <w:sz w:val="22"/>
        </w:rPr>
        <w:t>87.9</w:t>
      </w:r>
      <w:r w:rsidRPr="00C63D71">
        <w:rPr>
          <w:rFonts w:ascii="Arial" w:hAnsi="Arial" w:cs="Arial"/>
          <w:b/>
          <w:bCs/>
          <w:sz w:val="22"/>
        </w:rPr>
        <w:t>%</w:t>
      </w:r>
      <w:r w:rsidR="000515DD" w:rsidRPr="00C63D71">
        <w:rPr>
          <w:rFonts w:ascii="Arial" w:hAnsi="Arial" w:cs="Arial"/>
          <w:b/>
          <w:bCs/>
          <w:sz w:val="22"/>
        </w:rPr>
        <w:t>.</w:t>
      </w:r>
    </w:p>
    <w:p w14:paraId="39464879" w14:textId="77777777" w:rsidR="00E53EEE" w:rsidRPr="001159E8" w:rsidRDefault="00E53EEE" w:rsidP="00667915">
      <w:pPr>
        <w:jc w:val="both"/>
        <w:rPr>
          <w:rFonts w:ascii="Arial" w:hAnsi="Arial" w:cs="Arial"/>
          <w:sz w:val="22"/>
          <w:szCs w:val="22"/>
        </w:rPr>
      </w:pPr>
    </w:p>
    <w:p w14:paraId="5857133C" w14:textId="6CB4AA0B" w:rsidR="00A40F65" w:rsidRPr="001159E8" w:rsidRDefault="00A40F65" w:rsidP="00A40F65">
      <w:pPr>
        <w:jc w:val="both"/>
        <w:rPr>
          <w:rFonts w:ascii="Arial" w:hAnsi="Arial" w:cs="Arial"/>
          <w:sz w:val="22"/>
          <w:szCs w:val="22"/>
        </w:rPr>
      </w:pPr>
      <w:r w:rsidRPr="001159E8">
        <w:rPr>
          <w:rFonts w:ascii="Arial" w:hAnsi="Arial" w:cs="Arial"/>
          <w:sz w:val="22"/>
          <w:szCs w:val="22"/>
        </w:rPr>
        <w:t xml:space="preserve">Note </w:t>
      </w:r>
      <w:r w:rsidR="002740BD" w:rsidRPr="001159E8">
        <w:rPr>
          <w:rFonts w:ascii="Arial" w:hAnsi="Arial" w:cs="Arial"/>
          <w:sz w:val="22"/>
          <w:szCs w:val="22"/>
        </w:rPr>
        <w:t>1</w:t>
      </w:r>
      <w:r w:rsidRPr="001159E8">
        <w:rPr>
          <w:rFonts w:ascii="Arial" w:hAnsi="Arial" w:cs="Arial"/>
          <w:sz w:val="22"/>
          <w:szCs w:val="22"/>
        </w:rPr>
        <w:t xml:space="preserve">: Detail of periodic sampling timings, uncertainty and method used have previously been supplied to </w:t>
      </w:r>
      <w:r w:rsidR="00A52D7F" w:rsidRPr="001159E8">
        <w:rPr>
          <w:rFonts w:ascii="Arial" w:hAnsi="Arial" w:cs="Arial"/>
          <w:sz w:val="22"/>
          <w:szCs w:val="22"/>
        </w:rPr>
        <w:t>Natural Resources Wales</w:t>
      </w:r>
      <w:r w:rsidRPr="001159E8">
        <w:rPr>
          <w:rFonts w:ascii="Arial" w:hAnsi="Arial" w:cs="Arial"/>
          <w:sz w:val="22"/>
          <w:szCs w:val="22"/>
        </w:rPr>
        <w:t xml:space="preserve"> within the 201</w:t>
      </w:r>
      <w:r w:rsidR="00B42BD8" w:rsidRPr="001159E8">
        <w:rPr>
          <w:rFonts w:ascii="Arial" w:hAnsi="Arial" w:cs="Arial"/>
          <w:sz w:val="22"/>
          <w:szCs w:val="22"/>
        </w:rPr>
        <w:t>9</w:t>
      </w:r>
      <w:r w:rsidRPr="001159E8">
        <w:rPr>
          <w:rFonts w:ascii="Arial" w:hAnsi="Arial" w:cs="Arial"/>
          <w:sz w:val="22"/>
          <w:szCs w:val="22"/>
        </w:rPr>
        <w:t xml:space="preserve"> quarterly reports. </w:t>
      </w:r>
    </w:p>
    <w:p w14:paraId="1F89D75D" w14:textId="77777777" w:rsidR="00A40F65" w:rsidRPr="001159E8" w:rsidRDefault="00A40F65" w:rsidP="00A40F65">
      <w:pPr>
        <w:jc w:val="both"/>
        <w:rPr>
          <w:rFonts w:ascii="Arial" w:hAnsi="Arial" w:cs="Arial"/>
          <w:sz w:val="22"/>
          <w:szCs w:val="22"/>
        </w:rPr>
      </w:pPr>
    </w:p>
    <w:p w14:paraId="0617DA37" w14:textId="77777777" w:rsidR="00010F15" w:rsidRPr="001159E8" w:rsidRDefault="00A40F65" w:rsidP="00667915">
      <w:pPr>
        <w:jc w:val="both"/>
        <w:rPr>
          <w:rFonts w:ascii="Arial" w:hAnsi="Arial" w:cs="Arial"/>
          <w:sz w:val="22"/>
          <w:szCs w:val="22"/>
        </w:rPr>
      </w:pPr>
      <w:r w:rsidRPr="001159E8">
        <w:rPr>
          <w:rFonts w:ascii="Arial" w:hAnsi="Arial" w:cs="Arial"/>
          <w:sz w:val="22"/>
          <w:szCs w:val="22"/>
        </w:rPr>
        <w:t xml:space="preserve">Note </w:t>
      </w:r>
      <w:r w:rsidR="002740BD" w:rsidRPr="001159E8">
        <w:rPr>
          <w:rFonts w:ascii="Arial" w:hAnsi="Arial" w:cs="Arial"/>
          <w:sz w:val="22"/>
          <w:szCs w:val="22"/>
        </w:rPr>
        <w:t>2</w:t>
      </w:r>
      <w:r w:rsidRPr="001159E8">
        <w:rPr>
          <w:rFonts w:ascii="Arial" w:hAnsi="Arial" w:cs="Arial"/>
          <w:sz w:val="22"/>
          <w:szCs w:val="22"/>
        </w:rPr>
        <w:t xml:space="preserve">: Results recorded by both, periodic and continuous monitoring have broadly been within the range expected for the energy recovery operation, with exception to the exceedances </w:t>
      </w:r>
      <w:r w:rsidR="00122DFE" w:rsidRPr="001159E8">
        <w:rPr>
          <w:rFonts w:ascii="Arial" w:hAnsi="Arial" w:cs="Arial"/>
          <w:sz w:val="22"/>
          <w:szCs w:val="22"/>
        </w:rPr>
        <w:t>included</w:t>
      </w:r>
      <w:r w:rsidRPr="001159E8">
        <w:rPr>
          <w:rFonts w:ascii="Arial" w:hAnsi="Arial" w:cs="Arial"/>
          <w:sz w:val="22"/>
          <w:szCs w:val="22"/>
        </w:rPr>
        <w:t xml:space="preserve"> in 2.3 below</w:t>
      </w:r>
      <w:r w:rsidR="004B1C79" w:rsidRPr="001159E8">
        <w:rPr>
          <w:rFonts w:ascii="Arial" w:hAnsi="Arial" w:cs="Arial"/>
          <w:sz w:val="22"/>
          <w:szCs w:val="22"/>
        </w:rPr>
        <w:t>.</w:t>
      </w:r>
      <w:r w:rsidRPr="001159E8">
        <w:rPr>
          <w:rFonts w:ascii="Arial" w:hAnsi="Arial" w:cs="Arial"/>
          <w:sz w:val="22"/>
          <w:szCs w:val="22"/>
        </w:rPr>
        <w:t xml:space="preserve"> </w:t>
      </w:r>
    </w:p>
    <w:p w14:paraId="5C1B11C6" w14:textId="3A8DAE51" w:rsidR="00667915" w:rsidRPr="001159E8" w:rsidRDefault="00667915" w:rsidP="00667915">
      <w:pPr>
        <w:pStyle w:val="Heading2"/>
        <w:rPr>
          <w:i w:val="0"/>
          <w:sz w:val="24"/>
          <w:szCs w:val="24"/>
        </w:rPr>
      </w:pPr>
      <w:r w:rsidRPr="001159E8">
        <w:rPr>
          <w:i w:val="0"/>
          <w:sz w:val="24"/>
          <w:szCs w:val="24"/>
        </w:rPr>
        <w:t>2.3</w:t>
      </w:r>
      <w:r w:rsidRPr="001159E8">
        <w:rPr>
          <w:i w:val="0"/>
          <w:sz w:val="24"/>
          <w:szCs w:val="24"/>
        </w:rPr>
        <w:tab/>
        <w:t>Schedule Notices Issued</w:t>
      </w:r>
    </w:p>
    <w:p w14:paraId="68651AC3" w14:textId="09C093AB" w:rsidR="008A73C5" w:rsidRPr="007E2CE9" w:rsidRDefault="008A73C5" w:rsidP="008A73C5">
      <w:pPr>
        <w:rPr>
          <w:rFonts w:ascii="Arial" w:hAnsi="Arial" w:cs="Arial"/>
          <w:sz w:val="22"/>
          <w:szCs w:val="22"/>
          <w:highlight w:val="yellow"/>
        </w:rPr>
      </w:pPr>
    </w:p>
    <w:p w14:paraId="3BEDBF05" w14:textId="05A06B8E" w:rsidR="008A73C5" w:rsidRPr="007E2CE9" w:rsidRDefault="008A73C5" w:rsidP="007E2CE9">
      <w:pPr>
        <w:rPr>
          <w:rFonts w:ascii="Arial" w:hAnsi="Arial" w:cs="Arial"/>
          <w:sz w:val="22"/>
          <w:szCs w:val="22"/>
        </w:rPr>
      </w:pPr>
      <w:r w:rsidRPr="007E2CE9">
        <w:rPr>
          <w:rFonts w:ascii="Arial" w:hAnsi="Arial" w:cs="Arial"/>
          <w:sz w:val="22"/>
          <w:szCs w:val="22"/>
        </w:rPr>
        <w:t>Q1</w:t>
      </w:r>
    </w:p>
    <w:p w14:paraId="20BEC1C6" w14:textId="511C80D3" w:rsidR="008A73C5" w:rsidRPr="007E2CE9" w:rsidRDefault="008A73C5" w:rsidP="008A73C5">
      <w:pPr>
        <w:rPr>
          <w:rFonts w:ascii="Arial" w:hAnsi="Arial" w:cs="Arial"/>
          <w:sz w:val="22"/>
          <w:szCs w:val="22"/>
          <w:highlight w:val="yellow"/>
        </w:rPr>
      </w:pPr>
    </w:p>
    <w:p w14:paraId="24F6EC14" w14:textId="77777777" w:rsidR="008A73C5" w:rsidRPr="007E2CE9" w:rsidRDefault="008A73C5" w:rsidP="008A73C5">
      <w:pPr>
        <w:rPr>
          <w:rFonts w:ascii="Arial" w:hAnsi="Arial" w:cs="Arial"/>
          <w:sz w:val="22"/>
          <w:szCs w:val="22"/>
        </w:rPr>
      </w:pPr>
      <w:r w:rsidRPr="007E2CE9">
        <w:rPr>
          <w:rFonts w:ascii="Arial" w:hAnsi="Arial" w:cs="Arial"/>
          <w:sz w:val="22"/>
          <w:szCs w:val="22"/>
        </w:rPr>
        <w:t>Part A notification reported on</w:t>
      </w:r>
      <w:r w:rsidRPr="007E2CE9">
        <w:rPr>
          <w:rFonts w:ascii="Arial" w:hAnsi="Arial" w:cs="Arial"/>
          <w:sz w:val="22"/>
          <w:szCs w:val="22"/>
        </w:rPr>
        <w:tab/>
        <w:t>10 January 2019</w:t>
      </w:r>
    </w:p>
    <w:p w14:paraId="2FCB81A0" w14:textId="77777777" w:rsidR="008A73C5" w:rsidRPr="007E2CE9" w:rsidRDefault="008A73C5" w:rsidP="008A73C5">
      <w:pPr>
        <w:rPr>
          <w:rFonts w:ascii="Arial" w:hAnsi="Arial" w:cs="Arial"/>
          <w:sz w:val="22"/>
          <w:szCs w:val="22"/>
        </w:rPr>
      </w:pPr>
      <w:r w:rsidRPr="007E2CE9">
        <w:rPr>
          <w:rFonts w:ascii="Arial" w:hAnsi="Arial" w:cs="Arial"/>
          <w:sz w:val="22"/>
          <w:szCs w:val="22"/>
        </w:rPr>
        <w:t xml:space="preserve">Date of event </w:t>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09 January 2019</w:t>
      </w:r>
      <w:r w:rsidRPr="007E2CE9">
        <w:rPr>
          <w:rFonts w:ascii="Arial" w:hAnsi="Arial" w:cs="Arial"/>
          <w:sz w:val="22"/>
          <w:szCs w:val="22"/>
        </w:rPr>
        <w:tab/>
      </w:r>
    </w:p>
    <w:p w14:paraId="2D38A01B" w14:textId="45ECA3B8" w:rsidR="008A73C5" w:rsidRPr="007E2CE9" w:rsidRDefault="007E2CE9" w:rsidP="008A73C5">
      <w:pPr>
        <w:rPr>
          <w:rFonts w:ascii="Arial" w:hAnsi="Arial" w:cs="Arial"/>
          <w:sz w:val="22"/>
          <w:szCs w:val="22"/>
        </w:rPr>
      </w:pPr>
      <w:r w:rsidRPr="007E2CE9">
        <w:rPr>
          <w:rFonts w:ascii="Arial" w:hAnsi="Arial" w:cs="Arial"/>
          <w:sz w:val="22"/>
          <w:szCs w:val="22"/>
        </w:rPr>
        <w:t xml:space="preserve">Parameter </w:t>
      </w:r>
      <w:r w:rsidR="008A73C5" w:rsidRPr="007E2CE9">
        <w:rPr>
          <w:rFonts w:ascii="Arial" w:hAnsi="Arial" w:cs="Arial"/>
          <w:sz w:val="22"/>
          <w:szCs w:val="22"/>
        </w:rPr>
        <w:tab/>
      </w:r>
      <w:r w:rsidR="009B42FA">
        <w:rPr>
          <w:rFonts w:ascii="Arial" w:hAnsi="Arial" w:cs="Arial"/>
          <w:sz w:val="22"/>
          <w:szCs w:val="22"/>
        </w:rPr>
        <w:tab/>
      </w:r>
      <w:r w:rsidR="009B42FA">
        <w:rPr>
          <w:rFonts w:ascii="Arial" w:hAnsi="Arial" w:cs="Arial"/>
          <w:sz w:val="22"/>
          <w:szCs w:val="22"/>
        </w:rPr>
        <w:tab/>
      </w:r>
      <w:r w:rsidR="009B42FA">
        <w:rPr>
          <w:rFonts w:ascii="Arial" w:hAnsi="Arial" w:cs="Arial"/>
          <w:sz w:val="22"/>
          <w:szCs w:val="22"/>
        </w:rPr>
        <w:tab/>
      </w:r>
      <w:r w:rsidR="008A73C5" w:rsidRPr="007E2CE9">
        <w:rPr>
          <w:rFonts w:ascii="Arial" w:hAnsi="Arial" w:cs="Arial"/>
          <w:sz w:val="22"/>
          <w:szCs w:val="22"/>
        </w:rPr>
        <w:t>CO (daily mean) reading on Line 2.</w:t>
      </w:r>
    </w:p>
    <w:p w14:paraId="7063027F" w14:textId="77777777" w:rsidR="008A73C5" w:rsidRPr="007E2CE9" w:rsidRDefault="008A73C5" w:rsidP="008A73C5">
      <w:pPr>
        <w:rPr>
          <w:rFonts w:ascii="Arial" w:hAnsi="Arial" w:cs="Arial"/>
          <w:sz w:val="22"/>
          <w:szCs w:val="22"/>
        </w:rPr>
      </w:pPr>
    </w:p>
    <w:p w14:paraId="2163C869" w14:textId="77777777" w:rsidR="008A73C5" w:rsidRPr="007E2CE9" w:rsidRDefault="008A73C5" w:rsidP="008A73C5">
      <w:pPr>
        <w:rPr>
          <w:rFonts w:ascii="Arial" w:hAnsi="Arial" w:cs="Arial"/>
          <w:sz w:val="22"/>
          <w:szCs w:val="22"/>
        </w:rPr>
      </w:pPr>
      <w:r w:rsidRPr="007E2CE9">
        <w:rPr>
          <w:rFonts w:ascii="Arial" w:hAnsi="Arial" w:cs="Arial"/>
          <w:sz w:val="22"/>
          <w:szCs w:val="22"/>
        </w:rPr>
        <w:t>Part A notification submitted on</w:t>
      </w:r>
      <w:r w:rsidRPr="007E2CE9">
        <w:rPr>
          <w:rFonts w:ascii="Arial" w:hAnsi="Arial" w:cs="Arial"/>
          <w:sz w:val="22"/>
          <w:szCs w:val="22"/>
        </w:rPr>
        <w:tab/>
        <w:t>15 February 2019</w:t>
      </w:r>
    </w:p>
    <w:p w14:paraId="0C0C2ACE" w14:textId="77777777" w:rsidR="008A73C5" w:rsidRPr="007E2CE9" w:rsidRDefault="008A73C5" w:rsidP="008A73C5">
      <w:pPr>
        <w:rPr>
          <w:rFonts w:ascii="Arial" w:hAnsi="Arial" w:cs="Arial"/>
          <w:sz w:val="22"/>
          <w:szCs w:val="22"/>
        </w:rPr>
      </w:pPr>
      <w:r w:rsidRPr="007E2CE9">
        <w:rPr>
          <w:rFonts w:ascii="Arial" w:hAnsi="Arial" w:cs="Arial"/>
          <w:sz w:val="22"/>
          <w:szCs w:val="22"/>
        </w:rPr>
        <w:t>Date of event</w:t>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 xml:space="preserve">13 February 2019 </w:t>
      </w:r>
    </w:p>
    <w:p w14:paraId="49D2DF53" w14:textId="33B26BD0" w:rsidR="008A73C5" w:rsidRPr="007E2CE9" w:rsidRDefault="008A73C5" w:rsidP="008A73C5">
      <w:pPr>
        <w:rPr>
          <w:rFonts w:ascii="Arial" w:hAnsi="Arial" w:cs="Arial"/>
          <w:sz w:val="22"/>
          <w:szCs w:val="22"/>
        </w:rPr>
      </w:pPr>
      <w:r w:rsidRPr="007E2CE9">
        <w:rPr>
          <w:rFonts w:ascii="Arial" w:hAnsi="Arial" w:cs="Arial"/>
          <w:sz w:val="22"/>
          <w:szCs w:val="22"/>
        </w:rPr>
        <w:t>Event</w:t>
      </w:r>
      <w:r w:rsidRPr="007E2CE9">
        <w:rPr>
          <w:rFonts w:ascii="Arial" w:hAnsi="Arial" w:cs="Arial"/>
          <w:sz w:val="22"/>
          <w:szCs w:val="22"/>
        </w:rPr>
        <w:tab/>
      </w:r>
      <w:r w:rsidRPr="007E2CE9">
        <w:rPr>
          <w:rFonts w:ascii="Arial" w:hAnsi="Arial" w:cs="Arial"/>
          <w:sz w:val="22"/>
          <w:szCs w:val="22"/>
        </w:rPr>
        <w:tab/>
      </w:r>
      <w:r w:rsidR="009B42FA">
        <w:rPr>
          <w:rFonts w:ascii="Arial" w:hAnsi="Arial" w:cs="Arial"/>
          <w:sz w:val="22"/>
          <w:szCs w:val="22"/>
        </w:rPr>
        <w:tab/>
      </w:r>
      <w:r w:rsidR="009B42FA">
        <w:rPr>
          <w:rFonts w:ascii="Arial" w:hAnsi="Arial" w:cs="Arial"/>
          <w:sz w:val="22"/>
          <w:szCs w:val="22"/>
        </w:rPr>
        <w:tab/>
      </w:r>
      <w:r w:rsidR="009B42FA">
        <w:rPr>
          <w:rFonts w:ascii="Arial" w:hAnsi="Arial" w:cs="Arial"/>
          <w:sz w:val="22"/>
          <w:szCs w:val="22"/>
        </w:rPr>
        <w:tab/>
      </w:r>
      <w:r w:rsidRPr="007E2CE9">
        <w:rPr>
          <w:rFonts w:ascii="Arial" w:hAnsi="Arial" w:cs="Arial"/>
          <w:sz w:val="22"/>
          <w:szCs w:val="22"/>
        </w:rPr>
        <w:t>Elevated HCl (1/2 hour mean) reading on Line 1.</w:t>
      </w:r>
    </w:p>
    <w:p w14:paraId="39CE5FB9" w14:textId="77777777" w:rsidR="008A73C5" w:rsidRPr="007E2CE9" w:rsidRDefault="008A73C5" w:rsidP="008A73C5">
      <w:pPr>
        <w:rPr>
          <w:rFonts w:ascii="Arial" w:hAnsi="Arial" w:cs="Arial"/>
          <w:sz w:val="22"/>
          <w:szCs w:val="22"/>
        </w:rPr>
      </w:pPr>
    </w:p>
    <w:p w14:paraId="3D3B1D9D" w14:textId="77777777" w:rsidR="008A73C5" w:rsidRPr="007E2CE9" w:rsidRDefault="008A73C5" w:rsidP="008A73C5">
      <w:pPr>
        <w:rPr>
          <w:rFonts w:ascii="Arial" w:hAnsi="Arial" w:cs="Arial"/>
          <w:sz w:val="22"/>
          <w:szCs w:val="22"/>
        </w:rPr>
      </w:pPr>
      <w:r w:rsidRPr="007E2CE9">
        <w:rPr>
          <w:rFonts w:ascii="Arial" w:hAnsi="Arial" w:cs="Arial"/>
          <w:sz w:val="22"/>
          <w:szCs w:val="22"/>
        </w:rPr>
        <w:t>Part C Notification reported on</w:t>
      </w:r>
      <w:r w:rsidRPr="007E2CE9">
        <w:rPr>
          <w:rFonts w:ascii="Arial" w:hAnsi="Arial" w:cs="Arial"/>
          <w:sz w:val="22"/>
          <w:szCs w:val="22"/>
        </w:rPr>
        <w:tab/>
        <w:t>8 March 2019 (after discussions with NRW)</w:t>
      </w:r>
    </w:p>
    <w:p w14:paraId="1FEBEEF9" w14:textId="77777777" w:rsidR="008A73C5" w:rsidRPr="007E2CE9" w:rsidRDefault="008A73C5" w:rsidP="008A73C5">
      <w:pPr>
        <w:rPr>
          <w:rFonts w:ascii="Arial" w:hAnsi="Arial" w:cs="Arial"/>
          <w:sz w:val="22"/>
          <w:szCs w:val="22"/>
        </w:rPr>
      </w:pPr>
      <w:r w:rsidRPr="007E2CE9">
        <w:rPr>
          <w:rFonts w:ascii="Arial" w:hAnsi="Arial" w:cs="Arial"/>
          <w:sz w:val="22"/>
          <w:szCs w:val="22"/>
        </w:rPr>
        <w:t>Date of event</w:t>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5 March 2019</w:t>
      </w:r>
    </w:p>
    <w:p w14:paraId="4D870BD3" w14:textId="4E86231B" w:rsidR="008A73C5" w:rsidRPr="007E2CE9" w:rsidRDefault="008A73C5" w:rsidP="009B42FA">
      <w:pPr>
        <w:ind w:left="3600" w:hanging="3600"/>
        <w:rPr>
          <w:rFonts w:ascii="Arial" w:hAnsi="Arial" w:cs="Arial"/>
          <w:sz w:val="22"/>
          <w:szCs w:val="22"/>
        </w:rPr>
      </w:pPr>
      <w:r w:rsidRPr="007E2CE9">
        <w:rPr>
          <w:rFonts w:ascii="Arial" w:hAnsi="Arial" w:cs="Arial"/>
          <w:sz w:val="22"/>
          <w:szCs w:val="22"/>
        </w:rPr>
        <w:t>Details</w:t>
      </w:r>
      <w:r w:rsidRPr="007E2CE9">
        <w:rPr>
          <w:rFonts w:ascii="Arial" w:hAnsi="Arial" w:cs="Arial"/>
          <w:sz w:val="22"/>
          <w:szCs w:val="22"/>
        </w:rPr>
        <w:tab/>
        <w:t>Abnormal operation on Line 2.  At 20:30H on Tuesday 5 March 2019, there was a failure of communication between the Distributed Control System (DCS) and the Continuous Emissions Monitoring System (CEMS).</w:t>
      </w:r>
    </w:p>
    <w:p w14:paraId="552192DC" w14:textId="4E8B3ED0" w:rsidR="005C4666" w:rsidRDefault="005C4666" w:rsidP="008A73C5"/>
    <w:p w14:paraId="4EF588DA" w14:textId="7FA3C5B7" w:rsidR="009B42FA" w:rsidRDefault="009B42FA" w:rsidP="008A73C5"/>
    <w:p w14:paraId="48E4F464" w14:textId="1280845C" w:rsidR="009B42FA" w:rsidRDefault="009B42FA" w:rsidP="008A73C5"/>
    <w:p w14:paraId="676283B4" w14:textId="496378C4" w:rsidR="009B42FA" w:rsidRDefault="009B42FA" w:rsidP="008A73C5"/>
    <w:p w14:paraId="081CD205" w14:textId="54B1C2FC" w:rsidR="009B42FA" w:rsidRDefault="009B42FA" w:rsidP="008A73C5"/>
    <w:p w14:paraId="42922E17" w14:textId="77777777" w:rsidR="009B42FA" w:rsidRDefault="009B42FA" w:rsidP="008A73C5"/>
    <w:p w14:paraId="68F19A0A" w14:textId="53C4BA25" w:rsidR="008A73C5" w:rsidRPr="009B42FA" w:rsidRDefault="005C4666" w:rsidP="008A73C5">
      <w:pPr>
        <w:rPr>
          <w:rFonts w:ascii="Arial" w:hAnsi="Arial" w:cs="Arial"/>
          <w:sz w:val="22"/>
          <w:szCs w:val="22"/>
        </w:rPr>
      </w:pPr>
      <w:r w:rsidRPr="009B42FA">
        <w:rPr>
          <w:rFonts w:ascii="Arial" w:hAnsi="Arial" w:cs="Arial"/>
          <w:sz w:val="22"/>
          <w:szCs w:val="22"/>
        </w:rPr>
        <w:t xml:space="preserve">Q2 </w:t>
      </w:r>
    </w:p>
    <w:p w14:paraId="652784F2" w14:textId="382413C7" w:rsidR="00904A14" w:rsidRDefault="00904A14" w:rsidP="008A73C5"/>
    <w:p w14:paraId="2191A183" w14:textId="77777777" w:rsidR="00904A14" w:rsidRPr="007E2CE9" w:rsidRDefault="00904A14" w:rsidP="00904A14">
      <w:pPr>
        <w:rPr>
          <w:rFonts w:ascii="Arial" w:hAnsi="Arial" w:cs="Arial"/>
          <w:sz w:val="22"/>
          <w:szCs w:val="22"/>
        </w:rPr>
      </w:pPr>
      <w:r w:rsidRPr="007E2CE9">
        <w:rPr>
          <w:rFonts w:ascii="Arial" w:hAnsi="Arial" w:cs="Arial"/>
          <w:sz w:val="22"/>
          <w:szCs w:val="22"/>
        </w:rPr>
        <w:t>Part A notification reported on</w:t>
      </w:r>
      <w:r w:rsidRPr="007E2CE9">
        <w:rPr>
          <w:rFonts w:ascii="Arial" w:hAnsi="Arial" w:cs="Arial"/>
          <w:sz w:val="22"/>
          <w:szCs w:val="22"/>
        </w:rPr>
        <w:tab/>
        <w:t>30 April 2019</w:t>
      </w:r>
    </w:p>
    <w:p w14:paraId="6AEDF07C" w14:textId="77777777" w:rsidR="00904A14" w:rsidRPr="007E2CE9" w:rsidRDefault="00904A14" w:rsidP="00904A14">
      <w:pPr>
        <w:rPr>
          <w:rFonts w:ascii="Arial" w:hAnsi="Arial" w:cs="Arial"/>
          <w:sz w:val="22"/>
          <w:szCs w:val="22"/>
        </w:rPr>
      </w:pPr>
      <w:r w:rsidRPr="007E2CE9">
        <w:rPr>
          <w:rFonts w:ascii="Arial" w:hAnsi="Arial" w:cs="Arial"/>
          <w:sz w:val="22"/>
          <w:szCs w:val="22"/>
        </w:rPr>
        <w:t xml:space="preserve">Date of event </w:t>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 xml:space="preserve">Started 28 April 2019 at 18:09H </w:t>
      </w:r>
    </w:p>
    <w:p w14:paraId="452FB357" w14:textId="77777777" w:rsidR="00904A14" w:rsidRPr="007E2CE9" w:rsidRDefault="00904A14" w:rsidP="00904A14">
      <w:pPr>
        <w:rPr>
          <w:rFonts w:ascii="Arial" w:hAnsi="Arial" w:cs="Arial"/>
          <w:sz w:val="22"/>
          <w:szCs w:val="22"/>
        </w:rPr>
      </w:pPr>
      <w:r w:rsidRPr="007E2CE9">
        <w:rPr>
          <w:rFonts w:ascii="Arial" w:hAnsi="Arial" w:cs="Arial"/>
          <w:sz w:val="22"/>
          <w:szCs w:val="22"/>
        </w:rPr>
        <w:t xml:space="preserve">Details </w:t>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 xml:space="preserve">Elevated CO (95%’ile </w:t>
      </w:r>
      <w:proofErr w:type="gramStart"/>
      <w:r w:rsidRPr="007E2CE9">
        <w:rPr>
          <w:rFonts w:ascii="Arial" w:hAnsi="Arial" w:cs="Arial"/>
          <w:sz w:val="22"/>
          <w:szCs w:val="22"/>
        </w:rPr>
        <w:t>10 minute</w:t>
      </w:r>
      <w:proofErr w:type="gramEnd"/>
      <w:r w:rsidRPr="007E2CE9">
        <w:rPr>
          <w:rFonts w:ascii="Arial" w:hAnsi="Arial" w:cs="Arial"/>
          <w:sz w:val="22"/>
          <w:szCs w:val="22"/>
        </w:rPr>
        <w:t xml:space="preserve"> average over </w:t>
      </w:r>
    </w:p>
    <w:p w14:paraId="51FFF8D4" w14:textId="77777777" w:rsidR="00904A14" w:rsidRPr="007E2CE9" w:rsidRDefault="00904A14" w:rsidP="007E2CE9">
      <w:pPr>
        <w:ind w:left="3600"/>
        <w:rPr>
          <w:rFonts w:ascii="Arial" w:hAnsi="Arial" w:cs="Arial"/>
          <w:sz w:val="22"/>
          <w:szCs w:val="22"/>
        </w:rPr>
      </w:pPr>
      <w:r w:rsidRPr="007E2CE9">
        <w:rPr>
          <w:rFonts w:ascii="Arial" w:hAnsi="Arial" w:cs="Arial"/>
          <w:sz w:val="22"/>
          <w:szCs w:val="22"/>
        </w:rPr>
        <w:t xml:space="preserve">ANY </w:t>
      </w:r>
      <w:proofErr w:type="gramStart"/>
      <w:r w:rsidRPr="007E2CE9">
        <w:rPr>
          <w:rFonts w:ascii="Arial" w:hAnsi="Arial" w:cs="Arial"/>
          <w:sz w:val="22"/>
          <w:szCs w:val="22"/>
        </w:rPr>
        <w:t>24 hour</w:t>
      </w:r>
      <w:proofErr w:type="gramEnd"/>
      <w:r w:rsidRPr="007E2CE9">
        <w:rPr>
          <w:rFonts w:ascii="Arial" w:hAnsi="Arial" w:cs="Arial"/>
          <w:sz w:val="22"/>
          <w:szCs w:val="22"/>
        </w:rPr>
        <w:t xml:space="preserve"> period) on Line 2.  8 exceedances occurred when allowed 7.2 exceedances.</w:t>
      </w:r>
    </w:p>
    <w:p w14:paraId="63F9D041" w14:textId="77777777" w:rsidR="00904A14" w:rsidRPr="007E2CE9" w:rsidRDefault="00904A14" w:rsidP="00904A14">
      <w:pPr>
        <w:rPr>
          <w:rFonts w:ascii="Arial" w:hAnsi="Arial" w:cs="Arial"/>
          <w:sz w:val="22"/>
          <w:szCs w:val="22"/>
        </w:rPr>
      </w:pPr>
    </w:p>
    <w:p w14:paraId="01B73565" w14:textId="77777777" w:rsidR="00904A14" w:rsidRPr="007E2CE9" w:rsidRDefault="00904A14" w:rsidP="00904A14">
      <w:pPr>
        <w:rPr>
          <w:rFonts w:ascii="Arial" w:hAnsi="Arial" w:cs="Arial"/>
          <w:sz w:val="22"/>
          <w:szCs w:val="22"/>
        </w:rPr>
      </w:pPr>
      <w:r w:rsidRPr="007E2CE9">
        <w:rPr>
          <w:rFonts w:ascii="Arial" w:hAnsi="Arial" w:cs="Arial"/>
          <w:sz w:val="22"/>
          <w:szCs w:val="22"/>
        </w:rPr>
        <w:t>Part C notification submitted on</w:t>
      </w:r>
      <w:r w:rsidRPr="007E2CE9">
        <w:rPr>
          <w:rFonts w:ascii="Arial" w:hAnsi="Arial" w:cs="Arial"/>
          <w:sz w:val="22"/>
          <w:szCs w:val="22"/>
        </w:rPr>
        <w:tab/>
        <w:t xml:space="preserve">7 May 2019 </w:t>
      </w:r>
    </w:p>
    <w:p w14:paraId="6C8806C1" w14:textId="77777777" w:rsidR="00904A14" w:rsidRPr="007E2CE9" w:rsidRDefault="00904A14" w:rsidP="00904A14">
      <w:pPr>
        <w:rPr>
          <w:rFonts w:ascii="Arial" w:hAnsi="Arial" w:cs="Arial"/>
          <w:sz w:val="22"/>
          <w:szCs w:val="22"/>
        </w:rPr>
      </w:pPr>
      <w:r w:rsidRPr="007E2CE9">
        <w:rPr>
          <w:rFonts w:ascii="Arial" w:hAnsi="Arial" w:cs="Arial"/>
          <w:sz w:val="22"/>
          <w:szCs w:val="22"/>
        </w:rPr>
        <w:t>Date of event</w:t>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 xml:space="preserve">4 May 2019  </w:t>
      </w:r>
    </w:p>
    <w:p w14:paraId="39781A9E" w14:textId="4BA22E3E" w:rsidR="00904A14" w:rsidRPr="007E2CE9" w:rsidRDefault="00904A14" w:rsidP="00904A14">
      <w:pPr>
        <w:rPr>
          <w:rFonts w:ascii="Arial" w:hAnsi="Arial" w:cs="Arial"/>
          <w:sz w:val="22"/>
          <w:szCs w:val="22"/>
        </w:rPr>
      </w:pPr>
      <w:r w:rsidRPr="007E2CE9">
        <w:rPr>
          <w:rFonts w:ascii="Arial" w:hAnsi="Arial" w:cs="Arial"/>
          <w:sz w:val="22"/>
          <w:szCs w:val="22"/>
        </w:rPr>
        <w:t>Event</w:t>
      </w:r>
      <w:r w:rsidRPr="007E2CE9">
        <w:rPr>
          <w:rFonts w:ascii="Arial" w:hAnsi="Arial" w:cs="Arial"/>
          <w:sz w:val="22"/>
          <w:szCs w:val="22"/>
        </w:rPr>
        <w:tab/>
      </w:r>
      <w:r w:rsidRPr="007E2CE9">
        <w:rPr>
          <w:rFonts w:ascii="Arial" w:hAnsi="Arial" w:cs="Arial"/>
          <w:sz w:val="22"/>
          <w:szCs w:val="22"/>
        </w:rPr>
        <w:tab/>
      </w:r>
      <w:r w:rsidR="007E2CE9">
        <w:rPr>
          <w:rFonts w:ascii="Arial" w:hAnsi="Arial" w:cs="Arial"/>
          <w:sz w:val="22"/>
          <w:szCs w:val="22"/>
        </w:rPr>
        <w:tab/>
      </w:r>
      <w:r w:rsidR="007E2CE9">
        <w:rPr>
          <w:rFonts w:ascii="Arial" w:hAnsi="Arial" w:cs="Arial"/>
          <w:sz w:val="22"/>
          <w:szCs w:val="22"/>
        </w:rPr>
        <w:tab/>
      </w:r>
      <w:r w:rsidR="007E2CE9">
        <w:rPr>
          <w:rFonts w:ascii="Arial" w:hAnsi="Arial" w:cs="Arial"/>
          <w:sz w:val="22"/>
          <w:szCs w:val="22"/>
        </w:rPr>
        <w:tab/>
      </w:r>
      <w:r w:rsidRPr="007E2CE9">
        <w:rPr>
          <w:rFonts w:ascii="Arial" w:hAnsi="Arial" w:cs="Arial"/>
          <w:sz w:val="22"/>
          <w:szCs w:val="22"/>
        </w:rPr>
        <w:t xml:space="preserve">Abnormal operation – lime dosing tripped for 38 </w:t>
      </w:r>
    </w:p>
    <w:p w14:paraId="4FA1FD95" w14:textId="77777777" w:rsidR="00904A14" w:rsidRPr="007E2CE9" w:rsidRDefault="00904A14" w:rsidP="007E2CE9">
      <w:pPr>
        <w:ind w:left="2880" w:firstLine="720"/>
        <w:rPr>
          <w:rFonts w:ascii="Arial" w:hAnsi="Arial" w:cs="Arial"/>
          <w:sz w:val="22"/>
          <w:szCs w:val="22"/>
        </w:rPr>
      </w:pPr>
      <w:r w:rsidRPr="007E2CE9">
        <w:rPr>
          <w:rFonts w:ascii="Arial" w:hAnsi="Arial" w:cs="Arial"/>
          <w:sz w:val="22"/>
          <w:szCs w:val="22"/>
        </w:rPr>
        <w:t>Minutes</w:t>
      </w:r>
    </w:p>
    <w:p w14:paraId="148A2356" w14:textId="77777777" w:rsidR="00904A14" w:rsidRPr="007E2CE9" w:rsidRDefault="00904A14" w:rsidP="00904A14">
      <w:pPr>
        <w:rPr>
          <w:rFonts w:ascii="Arial" w:hAnsi="Arial" w:cs="Arial"/>
          <w:sz w:val="22"/>
          <w:szCs w:val="22"/>
        </w:rPr>
      </w:pPr>
    </w:p>
    <w:p w14:paraId="127A446E" w14:textId="77777777" w:rsidR="00904A14" w:rsidRPr="007E2CE9" w:rsidRDefault="00904A14" w:rsidP="00904A14">
      <w:pPr>
        <w:rPr>
          <w:rFonts w:ascii="Arial" w:hAnsi="Arial" w:cs="Arial"/>
          <w:sz w:val="22"/>
          <w:szCs w:val="22"/>
        </w:rPr>
      </w:pPr>
      <w:r w:rsidRPr="007E2CE9">
        <w:rPr>
          <w:rFonts w:ascii="Arial" w:hAnsi="Arial" w:cs="Arial"/>
          <w:sz w:val="22"/>
          <w:szCs w:val="22"/>
        </w:rPr>
        <w:t>Part A notification reported on</w:t>
      </w:r>
      <w:r w:rsidRPr="007E2CE9">
        <w:rPr>
          <w:rFonts w:ascii="Arial" w:hAnsi="Arial" w:cs="Arial"/>
          <w:sz w:val="22"/>
          <w:szCs w:val="22"/>
        </w:rPr>
        <w:tab/>
        <w:t>15 May 2019</w:t>
      </w:r>
    </w:p>
    <w:p w14:paraId="779FED8D" w14:textId="77777777" w:rsidR="00904A14" w:rsidRPr="007E2CE9" w:rsidRDefault="00904A14" w:rsidP="00904A14">
      <w:pPr>
        <w:rPr>
          <w:rFonts w:ascii="Arial" w:hAnsi="Arial" w:cs="Arial"/>
          <w:sz w:val="22"/>
          <w:szCs w:val="22"/>
        </w:rPr>
      </w:pPr>
      <w:r w:rsidRPr="007E2CE9">
        <w:rPr>
          <w:rFonts w:ascii="Arial" w:hAnsi="Arial" w:cs="Arial"/>
          <w:sz w:val="22"/>
          <w:szCs w:val="22"/>
        </w:rPr>
        <w:t xml:space="preserve">Date of event </w:t>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 xml:space="preserve">13 May 2019 </w:t>
      </w:r>
    </w:p>
    <w:p w14:paraId="4D691FE6" w14:textId="77777777" w:rsidR="00904A14" w:rsidRPr="007E2CE9" w:rsidRDefault="00904A14" w:rsidP="00904A14">
      <w:pPr>
        <w:rPr>
          <w:rFonts w:ascii="Arial" w:hAnsi="Arial" w:cs="Arial"/>
          <w:sz w:val="22"/>
          <w:szCs w:val="22"/>
        </w:rPr>
      </w:pPr>
      <w:r w:rsidRPr="007E2CE9">
        <w:rPr>
          <w:rFonts w:ascii="Arial" w:hAnsi="Arial" w:cs="Arial"/>
          <w:sz w:val="22"/>
          <w:szCs w:val="22"/>
        </w:rPr>
        <w:t xml:space="preserve">Details </w:t>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 xml:space="preserve">Line 1 CO daily average </w:t>
      </w:r>
    </w:p>
    <w:p w14:paraId="54F9A720" w14:textId="77777777" w:rsidR="00904A14" w:rsidRPr="007E2CE9" w:rsidRDefault="00904A14" w:rsidP="007E2CE9">
      <w:pPr>
        <w:ind w:left="2880" w:firstLine="720"/>
        <w:rPr>
          <w:rFonts w:ascii="Arial" w:hAnsi="Arial" w:cs="Arial"/>
          <w:sz w:val="22"/>
          <w:szCs w:val="22"/>
        </w:rPr>
      </w:pPr>
      <w:r w:rsidRPr="007E2CE9">
        <w:rPr>
          <w:rFonts w:ascii="Arial" w:hAnsi="Arial" w:cs="Arial"/>
          <w:sz w:val="22"/>
          <w:szCs w:val="22"/>
        </w:rPr>
        <w:t xml:space="preserve">Line 1 VOC ½ hourly average </w:t>
      </w:r>
    </w:p>
    <w:p w14:paraId="088D5809" w14:textId="77777777" w:rsidR="00904A14" w:rsidRPr="007E2CE9" w:rsidRDefault="00904A14" w:rsidP="00904A14">
      <w:pPr>
        <w:rPr>
          <w:rFonts w:ascii="Arial" w:hAnsi="Arial" w:cs="Arial"/>
          <w:sz w:val="22"/>
          <w:szCs w:val="22"/>
        </w:rPr>
      </w:pPr>
    </w:p>
    <w:p w14:paraId="317709D7" w14:textId="77777777" w:rsidR="00904A14" w:rsidRPr="007E2CE9" w:rsidRDefault="00904A14" w:rsidP="00904A14">
      <w:pPr>
        <w:rPr>
          <w:rFonts w:ascii="Arial" w:hAnsi="Arial" w:cs="Arial"/>
          <w:sz w:val="22"/>
          <w:szCs w:val="22"/>
        </w:rPr>
      </w:pPr>
    </w:p>
    <w:p w14:paraId="3EC15C44" w14:textId="77777777" w:rsidR="00904A14" w:rsidRPr="007E2CE9" w:rsidRDefault="00904A14" w:rsidP="00904A14">
      <w:pPr>
        <w:rPr>
          <w:rFonts w:ascii="Arial" w:hAnsi="Arial" w:cs="Arial"/>
          <w:sz w:val="22"/>
          <w:szCs w:val="22"/>
        </w:rPr>
      </w:pPr>
      <w:r w:rsidRPr="007E2CE9">
        <w:rPr>
          <w:rFonts w:ascii="Arial" w:hAnsi="Arial" w:cs="Arial"/>
          <w:sz w:val="22"/>
          <w:szCs w:val="22"/>
        </w:rPr>
        <w:t>Part A Notification reported on</w:t>
      </w:r>
      <w:r w:rsidRPr="007E2CE9">
        <w:rPr>
          <w:rFonts w:ascii="Arial" w:hAnsi="Arial" w:cs="Arial"/>
          <w:sz w:val="22"/>
          <w:szCs w:val="22"/>
        </w:rPr>
        <w:tab/>
        <w:t xml:space="preserve">16 May 2019 </w:t>
      </w:r>
    </w:p>
    <w:p w14:paraId="1AFD6A68" w14:textId="77777777" w:rsidR="00904A14" w:rsidRPr="007E2CE9" w:rsidRDefault="00904A14" w:rsidP="00904A14">
      <w:pPr>
        <w:rPr>
          <w:rFonts w:ascii="Arial" w:hAnsi="Arial" w:cs="Arial"/>
          <w:sz w:val="22"/>
          <w:szCs w:val="22"/>
        </w:rPr>
      </w:pPr>
      <w:r w:rsidRPr="007E2CE9">
        <w:rPr>
          <w:rFonts w:ascii="Arial" w:hAnsi="Arial" w:cs="Arial"/>
          <w:sz w:val="22"/>
          <w:szCs w:val="22"/>
        </w:rPr>
        <w:t>Date of event</w:t>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Started on 25 April 2019 at 22:00H</w:t>
      </w:r>
    </w:p>
    <w:p w14:paraId="06E7D91F" w14:textId="77777777" w:rsidR="00904A14" w:rsidRPr="007E2CE9" w:rsidRDefault="00904A14" w:rsidP="00904A14">
      <w:pPr>
        <w:rPr>
          <w:rFonts w:ascii="Arial" w:hAnsi="Arial" w:cs="Arial"/>
          <w:sz w:val="22"/>
          <w:szCs w:val="22"/>
        </w:rPr>
      </w:pPr>
      <w:r w:rsidRPr="007E2CE9">
        <w:rPr>
          <w:rFonts w:ascii="Arial" w:hAnsi="Arial" w:cs="Arial"/>
          <w:sz w:val="22"/>
          <w:szCs w:val="22"/>
        </w:rPr>
        <w:t>Event</w:t>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 xml:space="preserve">Elevated CO (95%’ile </w:t>
      </w:r>
      <w:proofErr w:type="gramStart"/>
      <w:r w:rsidRPr="007E2CE9">
        <w:rPr>
          <w:rFonts w:ascii="Arial" w:hAnsi="Arial" w:cs="Arial"/>
          <w:sz w:val="22"/>
          <w:szCs w:val="22"/>
        </w:rPr>
        <w:t>10 minute</w:t>
      </w:r>
      <w:proofErr w:type="gramEnd"/>
      <w:r w:rsidRPr="007E2CE9">
        <w:rPr>
          <w:rFonts w:ascii="Arial" w:hAnsi="Arial" w:cs="Arial"/>
          <w:sz w:val="22"/>
          <w:szCs w:val="22"/>
        </w:rPr>
        <w:t xml:space="preserve"> average over </w:t>
      </w:r>
    </w:p>
    <w:p w14:paraId="5B17874B" w14:textId="04036379" w:rsidR="00904A14" w:rsidRPr="007E2CE9" w:rsidRDefault="00904A14" w:rsidP="007E2CE9">
      <w:pPr>
        <w:ind w:left="3600"/>
        <w:rPr>
          <w:rFonts w:ascii="Arial" w:hAnsi="Arial" w:cs="Arial"/>
          <w:sz w:val="22"/>
          <w:szCs w:val="22"/>
        </w:rPr>
      </w:pPr>
      <w:r w:rsidRPr="007E2CE9">
        <w:rPr>
          <w:rFonts w:ascii="Arial" w:hAnsi="Arial" w:cs="Arial"/>
          <w:sz w:val="22"/>
          <w:szCs w:val="22"/>
        </w:rPr>
        <w:t xml:space="preserve">ANY </w:t>
      </w:r>
      <w:proofErr w:type="gramStart"/>
      <w:r w:rsidRPr="007E2CE9">
        <w:rPr>
          <w:rFonts w:ascii="Arial" w:hAnsi="Arial" w:cs="Arial"/>
          <w:sz w:val="22"/>
          <w:szCs w:val="22"/>
        </w:rPr>
        <w:t>24 hour</w:t>
      </w:r>
      <w:proofErr w:type="gramEnd"/>
      <w:r w:rsidRPr="007E2CE9">
        <w:rPr>
          <w:rFonts w:ascii="Arial" w:hAnsi="Arial" w:cs="Arial"/>
          <w:sz w:val="22"/>
          <w:szCs w:val="22"/>
        </w:rPr>
        <w:t xml:space="preserve"> period) on Line 2.  10 exceedances occurred when allowed 7.2 exceedances.</w:t>
      </w:r>
    </w:p>
    <w:p w14:paraId="110BB967" w14:textId="09D470D9" w:rsidR="00904A14" w:rsidRPr="007E2CE9" w:rsidRDefault="00904A14" w:rsidP="00A87F74">
      <w:pPr>
        <w:shd w:val="clear" w:color="auto" w:fill="FFFFFF" w:themeFill="background1"/>
        <w:rPr>
          <w:rFonts w:ascii="Arial" w:hAnsi="Arial" w:cs="Arial"/>
          <w:sz w:val="22"/>
          <w:szCs w:val="22"/>
        </w:rPr>
      </w:pPr>
    </w:p>
    <w:p w14:paraId="35F9F2CC" w14:textId="783F0971" w:rsidR="00904A14" w:rsidRPr="001159E8" w:rsidRDefault="00904A14" w:rsidP="00A87F74">
      <w:pPr>
        <w:shd w:val="clear" w:color="auto" w:fill="FFFFFF" w:themeFill="background1"/>
        <w:rPr>
          <w:rFonts w:ascii="Arial" w:hAnsi="Arial" w:cs="Arial"/>
          <w:sz w:val="22"/>
          <w:szCs w:val="22"/>
        </w:rPr>
      </w:pPr>
      <w:r w:rsidRPr="001159E8">
        <w:rPr>
          <w:rFonts w:ascii="Arial" w:hAnsi="Arial" w:cs="Arial"/>
          <w:sz w:val="22"/>
          <w:szCs w:val="22"/>
        </w:rPr>
        <w:t xml:space="preserve">Q3 </w:t>
      </w:r>
    </w:p>
    <w:p w14:paraId="255A1DA0" w14:textId="77777777" w:rsidR="007E2CE9" w:rsidRPr="001159E8" w:rsidRDefault="007E2CE9" w:rsidP="00A87F74">
      <w:pPr>
        <w:shd w:val="clear" w:color="auto" w:fill="FFFFFF" w:themeFill="background1"/>
        <w:rPr>
          <w:rFonts w:ascii="Arial" w:hAnsi="Arial" w:cs="Arial"/>
          <w:sz w:val="22"/>
          <w:szCs w:val="22"/>
        </w:rPr>
      </w:pPr>
    </w:p>
    <w:p w14:paraId="5E23D401" w14:textId="2DD94BB2" w:rsidR="00D01487" w:rsidRPr="001159E8" w:rsidRDefault="00D01487" w:rsidP="00A87F74">
      <w:pPr>
        <w:shd w:val="clear" w:color="auto" w:fill="FFFFFF" w:themeFill="background1"/>
        <w:rPr>
          <w:rFonts w:ascii="Arial" w:hAnsi="Arial" w:cs="Arial"/>
          <w:sz w:val="22"/>
          <w:szCs w:val="22"/>
        </w:rPr>
      </w:pPr>
      <w:r w:rsidRPr="001159E8">
        <w:rPr>
          <w:rFonts w:ascii="Arial" w:hAnsi="Arial" w:cs="Arial"/>
          <w:sz w:val="22"/>
          <w:szCs w:val="22"/>
        </w:rPr>
        <w:t>Part A</w:t>
      </w:r>
      <w:r w:rsidR="001159E8">
        <w:rPr>
          <w:rFonts w:ascii="Arial" w:hAnsi="Arial" w:cs="Arial"/>
          <w:sz w:val="22"/>
          <w:szCs w:val="22"/>
        </w:rPr>
        <w:t xml:space="preserve"> Notification </w:t>
      </w:r>
      <w:r w:rsidRPr="001159E8">
        <w:rPr>
          <w:rFonts w:ascii="Arial" w:hAnsi="Arial" w:cs="Arial"/>
          <w:sz w:val="22"/>
          <w:szCs w:val="22"/>
        </w:rPr>
        <w:t xml:space="preserve">reported on </w:t>
      </w:r>
      <w:r w:rsidRPr="001159E8">
        <w:rPr>
          <w:rFonts w:ascii="Arial" w:hAnsi="Arial" w:cs="Arial"/>
          <w:sz w:val="22"/>
          <w:szCs w:val="22"/>
        </w:rPr>
        <w:tab/>
      </w:r>
      <w:r w:rsidR="001159E8">
        <w:rPr>
          <w:rFonts w:ascii="Arial" w:hAnsi="Arial" w:cs="Arial"/>
          <w:sz w:val="22"/>
          <w:szCs w:val="22"/>
        </w:rPr>
        <w:t>22 July 2019</w:t>
      </w:r>
      <w:r w:rsidRPr="001159E8">
        <w:rPr>
          <w:rFonts w:ascii="Arial" w:hAnsi="Arial" w:cs="Arial"/>
          <w:sz w:val="22"/>
          <w:szCs w:val="22"/>
        </w:rPr>
        <w:tab/>
      </w:r>
    </w:p>
    <w:p w14:paraId="2BE33682" w14:textId="14105B0C" w:rsidR="001159E8" w:rsidRPr="007E2CE9" w:rsidRDefault="00D01487" w:rsidP="001159E8">
      <w:pPr>
        <w:rPr>
          <w:rFonts w:ascii="Arial" w:hAnsi="Arial" w:cs="Arial"/>
          <w:sz w:val="22"/>
          <w:szCs w:val="22"/>
        </w:rPr>
      </w:pPr>
      <w:r w:rsidRPr="001159E8">
        <w:rPr>
          <w:rFonts w:ascii="Arial" w:hAnsi="Arial" w:cs="Arial"/>
          <w:sz w:val="22"/>
          <w:szCs w:val="22"/>
        </w:rPr>
        <w:t xml:space="preserve">Date of Event </w:t>
      </w:r>
      <w:r w:rsidRPr="001159E8">
        <w:rPr>
          <w:rFonts w:ascii="Arial" w:hAnsi="Arial" w:cs="Arial"/>
          <w:sz w:val="22"/>
          <w:szCs w:val="22"/>
        </w:rPr>
        <w:tab/>
      </w:r>
      <w:r w:rsidRPr="001159E8">
        <w:rPr>
          <w:rFonts w:ascii="Arial" w:hAnsi="Arial" w:cs="Arial"/>
          <w:sz w:val="22"/>
          <w:szCs w:val="22"/>
        </w:rPr>
        <w:tab/>
      </w:r>
      <w:r w:rsidRPr="001159E8">
        <w:rPr>
          <w:rFonts w:ascii="Arial" w:hAnsi="Arial" w:cs="Arial"/>
          <w:sz w:val="22"/>
          <w:szCs w:val="22"/>
        </w:rPr>
        <w:tab/>
      </w:r>
      <w:r w:rsidRPr="001159E8">
        <w:rPr>
          <w:rFonts w:ascii="Arial" w:hAnsi="Arial" w:cs="Arial"/>
          <w:sz w:val="22"/>
          <w:szCs w:val="22"/>
        </w:rPr>
        <w:tab/>
      </w:r>
      <w:r w:rsidR="001159E8" w:rsidRPr="007E2CE9">
        <w:rPr>
          <w:rFonts w:ascii="Arial" w:hAnsi="Arial" w:cs="Arial"/>
          <w:sz w:val="22"/>
          <w:szCs w:val="22"/>
        </w:rPr>
        <w:t xml:space="preserve">Started </w:t>
      </w:r>
      <w:r w:rsidR="001159E8">
        <w:rPr>
          <w:rFonts w:ascii="Arial" w:hAnsi="Arial" w:cs="Arial"/>
          <w:sz w:val="22"/>
          <w:szCs w:val="22"/>
        </w:rPr>
        <w:t xml:space="preserve">21 July </w:t>
      </w:r>
      <w:r w:rsidR="001159E8" w:rsidRPr="007E2CE9">
        <w:rPr>
          <w:rFonts w:ascii="Arial" w:hAnsi="Arial" w:cs="Arial"/>
          <w:sz w:val="22"/>
          <w:szCs w:val="22"/>
        </w:rPr>
        <w:t>2019 at 1</w:t>
      </w:r>
      <w:r w:rsidR="001159E8">
        <w:rPr>
          <w:rFonts w:ascii="Arial" w:hAnsi="Arial" w:cs="Arial"/>
          <w:sz w:val="22"/>
          <w:szCs w:val="22"/>
        </w:rPr>
        <w:t>6:40</w:t>
      </w:r>
      <w:r w:rsidR="001159E8" w:rsidRPr="007E2CE9">
        <w:rPr>
          <w:rFonts w:ascii="Arial" w:hAnsi="Arial" w:cs="Arial"/>
          <w:sz w:val="22"/>
          <w:szCs w:val="22"/>
        </w:rPr>
        <w:t xml:space="preserve">H </w:t>
      </w:r>
    </w:p>
    <w:p w14:paraId="46AEF264" w14:textId="77777777" w:rsidR="001159E8" w:rsidRPr="007E2CE9" w:rsidRDefault="001159E8" w:rsidP="001159E8">
      <w:pPr>
        <w:rPr>
          <w:rFonts w:ascii="Arial" w:hAnsi="Arial" w:cs="Arial"/>
          <w:sz w:val="22"/>
          <w:szCs w:val="22"/>
        </w:rPr>
      </w:pPr>
      <w:r w:rsidRPr="007E2CE9">
        <w:rPr>
          <w:rFonts w:ascii="Arial" w:hAnsi="Arial" w:cs="Arial"/>
          <w:sz w:val="22"/>
          <w:szCs w:val="22"/>
        </w:rPr>
        <w:t xml:space="preserve">Details </w:t>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 xml:space="preserve">Elevated CO (95%’ile </w:t>
      </w:r>
      <w:proofErr w:type="gramStart"/>
      <w:r w:rsidRPr="007E2CE9">
        <w:rPr>
          <w:rFonts w:ascii="Arial" w:hAnsi="Arial" w:cs="Arial"/>
          <w:sz w:val="22"/>
          <w:szCs w:val="22"/>
        </w:rPr>
        <w:t>10 minute</w:t>
      </w:r>
      <w:proofErr w:type="gramEnd"/>
      <w:r w:rsidRPr="007E2CE9">
        <w:rPr>
          <w:rFonts w:ascii="Arial" w:hAnsi="Arial" w:cs="Arial"/>
          <w:sz w:val="22"/>
          <w:szCs w:val="22"/>
        </w:rPr>
        <w:t xml:space="preserve"> average over </w:t>
      </w:r>
    </w:p>
    <w:p w14:paraId="4095C603" w14:textId="77777777" w:rsidR="001159E8" w:rsidRPr="007E2CE9" w:rsidRDefault="001159E8" w:rsidP="001159E8">
      <w:pPr>
        <w:ind w:left="3600"/>
        <w:rPr>
          <w:rFonts w:ascii="Arial" w:hAnsi="Arial" w:cs="Arial"/>
          <w:sz w:val="22"/>
          <w:szCs w:val="22"/>
        </w:rPr>
      </w:pPr>
      <w:r w:rsidRPr="007E2CE9">
        <w:rPr>
          <w:rFonts w:ascii="Arial" w:hAnsi="Arial" w:cs="Arial"/>
          <w:sz w:val="22"/>
          <w:szCs w:val="22"/>
        </w:rPr>
        <w:t xml:space="preserve">ANY </w:t>
      </w:r>
      <w:proofErr w:type="gramStart"/>
      <w:r w:rsidRPr="007E2CE9">
        <w:rPr>
          <w:rFonts w:ascii="Arial" w:hAnsi="Arial" w:cs="Arial"/>
          <w:sz w:val="22"/>
          <w:szCs w:val="22"/>
        </w:rPr>
        <w:t>24 hour</w:t>
      </w:r>
      <w:proofErr w:type="gramEnd"/>
      <w:r w:rsidRPr="007E2CE9">
        <w:rPr>
          <w:rFonts w:ascii="Arial" w:hAnsi="Arial" w:cs="Arial"/>
          <w:sz w:val="22"/>
          <w:szCs w:val="22"/>
        </w:rPr>
        <w:t xml:space="preserve"> period) on Line 2.  8 exceedances occurred when allowed 7.2 exceedances.</w:t>
      </w:r>
    </w:p>
    <w:p w14:paraId="4CDA3934" w14:textId="77777777" w:rsidR="001159E8" w:rsidRPr="007E2CE9" w:rsidRDefault="001159E8" w:rsidP="001159E8">
      <w:pPr>
        <w:rPr>
          <w:rFonts w:ascii="Arial" w:hAnsi="Arial" w:cs="Arial"/>
          <w:sz w:val="22"/>
          <w:szCs w:val="22"/>
        </w:rPr>
      </w:pPr>
    </w:p>
    <w:p w14:paraId="42C91DBC" w14:textId="77777777" w:rsidR="001159E8" w:rsidRDefault="001159E8" w:rsidP="00A87F74">
      <w:pPr>
        <w:shd w:val="clear" w:color="auto" w:fill="FFFFFF" w:themeFill="background1"/>
        <w:rPr>
          <w:rFonts w:ascii="Arial" w:hAnsi="Arial" w:cs="Arial"/>
          <w:sz w:val="22"/>
          <w:szCs w:val="22"/>
        </w:rPr>
      </w:pPr>
    </w:p>
    <w:p w14:paraId="5061C9DA" w14:textId="3BE2412D" w:rsidR="00A87F74" w:rsidRPr="001159E8" w:rsidRDefault="00A87F74" w:rsidP="00A87F74">
      <w:pPr>
        <w:shd w:val="clear" w:color="auto" w:fill="FFFFFF" w:themeFill="background1"/>
        <w:rPr>
          <w:rFonts w:ascii="Arial" w:hAnsi="Arial" w:cs="Arial"/>
          <w:sz w:val="22"/>
          <w:szCs w:val="22"/>
        </w:rPr>
      </w:pPr>
      <w:r w:rsidRPr="001159E8">
        <w:rPr>
          <w:rFonts w:ascii="Arial" w:hAnsi="Arial" w:cs="Arial"/>
          <w:sz w:val="22"/>
          <w:szCs w:val="22"/>
        </w:rPr>
        <w:t>Part</w:t>
      </w:r>
      <w:r w:rsidR="001159E8">
        <w:rPr>
          <w:rFonts w:ascii="Arial" w:hAnsi="Arial" w:cs="Arial"/>
          <w:sz w:val="22"/>
          <w:szCs w:val="22"/>
        </w:rPr>
        <w:t xml:space="preserve"> </w:t>
      </w:r>
      <w:r w:rsidRPr="001159E8">
        <w:rPr>
          <w:rFonts w:ascii="Arial" w:hAnsi="Arial" w:cs="Arial"/>
          <w:sz w:val="22"/>
          <w:szCs w:val="22"/>
        </w:rPr>
        <w:t xml:space="preserve">A reported on </w:t>
      </w:r>
      <w:r w:rsidRPr="001159E8">
        <w:rPr>
          <w:rFonts w:ascii="Arial" w:hAnsi="Arial" w:cs="Arial"/>
          <w:sz w:val="22"/>
          <w:szCs w:val="22"/>
        </w:rPr>
        <w:tab/>
      </w:r>
      <w:r w:rsidRPr="001159E8">
        <w:rPr>
          <w:rFonts w:ascii="Arial" w:hAnsi="Arial" w:cs="Arial"/>
          <w:sz w:val="22"/>
          <w:szCs w:val="22"/>
        </w:rPr>
        <w:tab/>
      </w:r>
      <w:r w:rsidR="001159E8">
        <w:rPr>
          <w:rFonts w:ascii="Arial" w:hAnsi="Arial" w:cs="Arial"/>
          <w:sz w:val="22"/>
          <w:szCs w:val="22"/>
        </w:rPr>
        <w:tab/>
        <w:t>19 August 2019</w:t>
      </w:r>
    </w:p>
    <w:p w14:paraId="52899CD7" w14:textId="334DA148" w:rsidR="00A87F74" w:rsidRPr="001159E8" w:rsidRDefault="00A87F74" w:rsidP="00A87F74">
      <w:pPr>
        <w:shd w:val="clear" w:color="auto" w:fill="FFFFFF" w:themeFill="background1"/>
        <w:rPr>
          <w:rFonts w:ascii="Arial" w:hAnsi="Arial" w:cs="Arial"/>
          <w:sz w:val="22"/>
          <w:szCs w:val="22"/>
        </w:rPr>
      </w:pPr>
      <w:r w:rsidRPr="001159E8">
        <w:rPr>
          <w:rFonts w:ascii="Arial" w:hAnsi="Arial" w:cs="Arial"/>
          <w:sz w:val="22"/>
          <w:szCs w:val="22"/>
        </w:rPr>
        <w:t xml:space="preserve">Date of Event </w:t>
      </w:r>
      <w:r w:rsidRPr="001159E8">
        <w:rPr>
          <w:rFonts w:ascii="Arial" w:hAnsi="Arial" w:cs="Arial"/>
          <w:sz w:val="22"/>
          <w:szCs w:val="22"/>
        </w:rPr>
        <w:tab/>
      </w:r>
      <w:r w:rsidRPr="001159E8">
        <w:rPr>
          <w:rFonts w:ascii="Arial" w:hAnsi="Arial" w:cs="Arial"/>
          <w:sz w:val="22"/>
          <w:szCs w:val="22"/>
        </w:rPr>
        <w:tab/>
      </w:r>
      <w:r w:rsidRPr="001159E8">
        <w:rPr>
          <w:rFonts w:ascii="Arial" w:hAnsi="Arial" w:cs="Arial"/>
          <w:sz w:val="22"/>
          <w:szCs w:val="22"/>
        </w:rPr>
        <w:tab/>
      </w:r>
      <w:r w:rsidRPr="001159E8">
        <w:rPr>
          <w:rFonts w:ascii="Arial" w:hAnsi="Arial" w:cs="Arial"/>
          <w:sz w:val="22"/>
          <w:szCs w:val="22"/>
        </w:rPr>
        <w:tab/>
        <w:t>19 August 2019 between 08:30H and 08:59H.</w:t>
      </w:r>
    </w:p>
    <w:p w14:paraId="5715288E" w14:textId="084E6905" w:rsidR="00D36629" w:rsidRPr="007E2CE9" w:rsidRDefault="00A87F74" w:rsidP="00A87F74">
      <w:pPr>
        <w:shd w:val="clear" w:color="auto" w:fill="FFFFFF" w:themeFill="background1"/>
        <w:ind w:left="3600" w:hanging="3600"/>
        <w:rPr>
          <w:rFonts w:ascii="Arial" w:hAnsi="Arial" w:cs="Arial"/>
          <w:sz w:val="22"/>
          <w:szCs w:val="22"/>
        </w:rPr>
      </w:pPr>
      <w:r w:rsidRPr="001159E8">
        <w:rPr>
          <w:rFonts w:ascii="Arial" w:hAnsi="Arial" w:cs="Arial"/>
          <w:sz w:val="22"/>
          <w:szCs w:val="22"/>
        </w:rPr>
        <w:t xml:space="preserve">Details </w:t>
      </w:r>
      <w:r w:rsidRPr="001159E8">
        <w:rPr>
          <w:rFonts w:ascii="Arial" w:hAnsi="Arial" w:cs="Arial"/>
          <w:sz w:val="22"/>
          <w:szCs w:val="22"/>
        </w:rPr>
        <w:tab/>
        <w:t xml:space="preserve">S02 exceedance via Stream 1 </w:t>
      </w:r>
      <w:r w:rsidR="00D36629" w:rsidRPr="001159E8">
        <w:rPr>
          <w:rFonts w:ascii="Arial" w:hAnsi="Arial" w:cs="Arial"/>
          <w:sz w:val="22"/>
          <w:szCs w:val="22"/>
        </w:rPr>
        <w:t>Exceeding the permissible ELV 1/2hourly average.</w:t>
      </w:r>
    </w:p>
    <w:p w14:paraId="3E30CD20" w14:textId="713A182B" w:rsidR="008A73C5" w:rsidRDefault="008A73C5" w:rsidP="008A73C5"/>
    <w:p w14:paraId="5CBE17C4" w14:textId="03A294A5" w:rsidR="008A73C5" w:rsidRDefault="008A73C5" w:rsidP="008A73C5"/>
    <w:p w14:paraId="0F2D3AA3" w14:textId="2DF52FCC" w:rsidR="008A73C5" w:rsidRPr="009B42FA" w:rsidRDefault="00D36629" w:rsidP="008A73C5">
      <w:pPr>
        <w:rPr>
          <w:rFonts w:ascii="Arial" w:hAnsi="Arial" w:cs="Arial"/>
        </w:rPr>
      </w:pPr>
      <w:r w:rsidRPr="009B42FA">
        <w:rPr>
          <w:rFonts w:ascii="Arial" w:hAnsi="Arial" w:cs="Arial"/>
          <w:sz w:val="22"/>
          <w:szCs w:val="22"/>
        </w:rPr>
        <w:t>Q4</w:t>
      </w:r>
      <w:r w:rsidRPr="009B42FA">
        <w:rPr>
          <w:rFonts w:ascii="Arial" w:hAnsi="Arial" w:cs="Arial"/>
        </w:rPr>
        <w:t xml:space="preserve"> </w:t>
      </w:r>
    </w:p>
    <w:p w14:paraId="32377CC7" w14:textId="15BAA5B4" w:rsidR="00D36629" w:rsidRDefault="00D36629" w:rsidP="008A73C5"/>
    <w:p w14:paraId="54C8BCC1" w14:textId="77777777" w:rsidR="0071599C" w:rsidRPr="007E2CE9" w:rsidRDefault="0071599C" w:rsidP="0071599C">
      <w:pPr>
        <w:rPr>
          <w:rFonts w:ascii="Arial" w:hAnsi="Arial" w:cs="Arial"/>
          <w:sz w:val="22"/>
          <w:szCs w:val="22"/>
        </w:rPr>
      </w:pPr>
      <w:r w:rsidRPr="007E2CE9">
        <w:rPr>
          <w:rFonts w:ascii="Arial" w:hAnsi="Arial" w:cs="Arial"/>
          <w:sz w:val="22"/>
          <w:szCs w:val="22"/>
        </w:rPr>
        <w:t>Part C notification reported on</w:t>
      </w:r>
      <w:r w:rsidRPr="007E2CE9">
        <w:rPr>
          <w:rFonts w:ascii="Arial" w:hAnsi="Arial" w:cs="Arial"/>
          <w:sz w:val="22"/>
          <w:szCs w:val="22"/>
        </w:rPr>
        <w:tab/>
        <w:t>04 November 2019</w:t>
      </w:r>
    </w:p>
    <w:p w14:paraId="33FE2210" w14:textId="77777777" w:rsidR="0071599C" w:rsidRPr="007E2CE9" w:rsidRDefault="0071599C" w:rsidP="0071599C">
      <w:pPr>
        <w:rPr>
          <w:rFonts w:ascii="Arial" w:hAnsi="Arial" w:cs="Arial"/>
          <w:sz w:val="22"/>
          <w:szCs w:val="22"/>
        </w:rPr>
      </w:pPr>
      <w:r w:rsidRPr="007E2CE9">
        <w:rPr>
          <w:rFonts w:ascii="Arial" w:hAnsi="Arial" w:cs="Arial"/>
          <w:sz w:val="22"/>
          <w:szCs w:val="22"/>
        </w:rPr>
        <w:t xml:space="preserve">Date of event </w:t>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 xml:space="preserve">Started 4 November 2019 at 02:30H </w:t>
      </w:r>
    </w:p>
    <w:p w14:paraId="376D9382" w14:textId="3910489F" w:rsidR="0071599C" w:rsidRPr="007E2CE9" w:rsidRDefault="0071599C" w:rsidP="0071599C">
      <w:pPr>
        <w:rPr>
          <w:rFonts w:ascii="Arial" w:hAnsi="Arial" w:cs="Arial"/>
          <w:sz w:val="22"/>
          <w:szCs w:val="22"/>
        </w:rPr>
      </w:pPr>
      <w:r w:rsidRPr="007E2CE9">
        <w:rPr>
          <w:rFonts w:ascii="Arial" w:hAnsi="Arial" w:cs="Arial"/>
          <w:sz w:val="22"/>
          <w:szCs w:val="22"/>
        </w:rPr>
        <w:t xml:space="preserve">Details </w:t>
      </w:r>
      <w:r w:rsidRPr="007E2CE9">
        <w:rPr>
          <w:rFonts w:ascii="Arial" w:hAnsi="Arial" w:cs="Arial"/>
          <w:sz w:val="22"/>
          <w:szCs w:val="22"/>
        </w:rPr>
        <w:tab/>
      </w:r>
      <w:r w:rsidR="007E2CE9">
        <w:rPr>
          <w:rFonts w:ascii="Arial" w:hAnsi="Arial" w:cs="Arial"/>
          <w:sz w:val="22"/>
          <w:szCs w:val="22"/>
        </w:rPr>
        <w:tab/>
      </w:r>
      <w:r w:rsidR="007E2CE9">
        <w:rPr>
          <w:rFonts w:ascii="Arial" w:hAnsi="Arial" w:cs="Arial"/>
          <w:sz w:val="22"/>
          <w:szCs w:val="22"/>
        </w:rPr>
        <w:tab/>
      </w:r>
      <w:r w:rsidR="007E2CE9">
        <w:rPr>
          <w:rFonts w:ascii="Arial" w:hAnsi="Arial" w:cs="Arial"/>
          <w:sz w:val="22"/>
          <w:szCs w:val="22"/>
        </w:rPr>
        <w:tab/>
      </w:r>
      <w:r w:rsidRPr="007E2CE9">
        <w:rPr>
          <w:rFonts w:ascii="Arial" w:hAnsi="Arial" w:cs="Arial"/>
          <w:sz w:val="22"/>
          <w:szCs w:val="22"/>
        </w:rPr>
        <w:t>Abatement plant failed – Urea dosing</w:t>
      </w:r>
    </w:p>
    <w:p w14:paraId="01C0B7F3" w14:textId="77777777" w:rsidR="0071599C" w:rsidRPr="007E2CE9" w:rsidRDefault="0071599C" w:rsidP="007E2CE9">
      <w:pPr>
        <w:ind w:left="2880" w:firstLine="720"/>
        <w:rPr>
          <w:rFonts w:ascii="Arial" w:hAnsi="Arial" w:cs="Arial"/>
          <w:sz w:val="22"/>
          <w:szCs w:val="22"/>
        </w:rPr>
      </w:pPr>
      <w:r w:rsidRPr="007E2CE9">
        <w:rPr>
          <w:rFonts w:ascii="Arial" w:hAnsi="Arial" w:cs="Arial"/>
          <w:sz w:val="22"/>
          <w:szCs w:val="22"/>
        </w:rPr>
        <w:t xml:space="preserve">½ hour exceedance from 02:30H to 02:59H </w:t>
      </w:r>
    </w:p>
    <w:p w14:paraId="758F033C" w14:textId="720AFB57" w:rsidR="0071599C" w:rsidRPr="007E2CE9" w:rsidRDefault="0071599C" w:rsidP="0071599C">
      <w:pPr>
        <w:rPr>
          <w:rFonts w:ascii="Arial" w:hAnsi="Arial" w:cs="Arial"/>
          <w:sz w:val="22"/>
          <w:szCs w:val="22"/>
        </w:rPr>
      </w:pP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r>
      <w:r w:rsidRPr="007E2CE9">
        <w:rPr>
          <w:rFonts w:ascii="Arial" w:hAnsi="Arial" w:cs="Arial"/>
          <w:sz w:val="22"/>
          <w:szCs w:val="22"/>
        </w:rPr>
        <w:tab/>
        <w:t>Recorded 402.1mg/m3</w:t>
      </w:r>
      <w:r w:rsidR="007E2CE9">
        <w:rPr>
          <w:rFonts w:ascii="Arial" w:hAnsi="Arial" w:cs="Arial"/>
          <w:sz w:val="22"/>
          <w:szCs w:val="22"/>
        </w:rPr>
        <w:t xml:space="preserve"> </w:t>
      </w:r>
      <w:r w:rsidR="007C5EA3">
        <w:rPr>
          <w:rFonts w:ascii="Arial" w:hAnsi="Arial" w:cs="Arial"/>
          <w:sz w:val="22"/>
          <w:szCs w:val="22"/>
        </w:rPr>
        <w:t xml:space="preserve">when </w:t>
      </w:r>
      <w:r w:rsidRPr="007E2CE9">
        <w:rPr>
          <w:rFonts w:ascii="Arial" w:hAnsi="Arial" w:cs="Arial"/>
          <w:sz w:val="22"/>
          <w:szCs w:val="22"/>
        </w:rPr>
        <w:t>ELV = 400mg/m3</w:t>
      </w:r>
    </w:p>
    <w:p w14:paraId="3473A1D7" w14:textId="77777777" w:rsidR="00D36629" w:rsidRDefault="00D36629" w:rsidP="008A73C5"/>
    <w:p w14:paraId="0C04B923" w14:textId="77777777" w:rsidR="00A87F74" w:rsidRDefault="00A87F74" w:rsidP="00456214">
      <w:pPr>
        <w:jc w:val="both"/>
        <w:rPr>
          <w:rFonts w:ascii="Arial" w:hAnsi="Arial" w:cs="Arial"/>
          <w:sz w:val="22"/>
          <w:szCs w:val="22"/>
        </w:rPr>
        <w:sectPr w:rsidR="00A87F74" w:rsidSect="00A87F74">
          <w:footerReference w:type="default" r:id="rId22"/>
          <w:pgSz w:w="11906" w:h="16838"/>
          <w:pgMar w:top="1440" w:right="1797" w:bottom="1440" w:left="1797" w:header="709" w:footer="709" w:gutter="0"/>
          <w:cols w:space="708"/>
          <w:docGrid w:linePitch="360"/>
        </w:sectPr>
      </w:pPr>
    </w:p>
    <w:p w14:paraId="07A5F9EC" w14:textId="77777777" w:rsidR="007F58CF" w:rsidRDefault="007F58CF" w:rsidP="007F58CF">
      <w:pPr>
        <w:keepNext/>
        <w:outlineLvl w:val="4"/>
        <w:rPr>
          <w:rFonts w:ascii="Arial" w:hAnsi="Arial" w:cs="Arial"/>
          <w:b/>
        </w:rPr>
      </w:pPr>
      <w:r w:rsidRPr="00E47116">
        <w:rPr>
          <w:rFonts w:ascii="Arial" w:hAnsi="Arial" w:cs="Arial"/>
          <w:b/>
        </w:rPr>
        <w:lastRenderedPageBreak/>
        <w:t xml:space="preserve">Table 1: Emissions to Air </w:t>
      </w:r>
      <w:r w:rsidR="00B84305" w:rsidRPr="00E47116">
        <w:rPr>
          <w:rFonts w:ascii="Arial" w:hAnsi="Arial" w:cs="Arial"/>
          <w:b/>
        </w:rPr>
        <w:t>from A1 and A2</w:t>
      </w:r>
      <w:r w:rsidR="005A215D" w:rsidRPr="00E47116">
        <w:rPr>
          <w:rFonts w:ascii="Arial" w:hAnsi="Arial" w:cs="Arial"/>
          <w:b/>
        </w:rPr>
        <w:t xml:space="preserve"> (CEMS)</w:t>
      </w:r>
    </w:p>
    <w:p w14:paraId="05718DC8" w14:textId="77777777" w:rsidR="00C27B85" w:rsidRDefault="00C27B85" w:rsidP="007F58CF">
      <w:pPr>
        <w:keepNext/>
        <w:outlineLvl w:val="4"/>
        <w:rPr>
          <w:rFonts w:ascii="Arial" w:hAnsi="Arial" w:cs="Arial"/>
          <w:b/>
        </w:rPr>
      </w:pPr>
    </w:p>
    <w:p w14:paraId="7058EA39" w14:textId="77777777" w:rsidR="005A215D" w:rsidRDefault="005A215D" w:rsidP="007F58CF">
      <w:pPr>
        <w:keepNext/>
        <w:outlineLvl w:val="4"/>
        <w:rPr>
          <w:rFonts w:ascii="Arial" w:hAnsi="Arial" w:cs="Arial"/>
          <w:b/>
        </w:rPr>
      </w:pPr>
    </w:p>
    <w:tbl>
      <w:tblPr>
        <w:tblW w:w="14034" w:type="dxa"/>
        <w:tblInd w:w="-22" w:type="dxa"/>
        <w:tblCellMar>
          <w:left w:w="0" w:type="dxa"/>
          <w:right w:w="0" w:type="dxa"/>
        </w:tblCellMar>
        <w:tblLook w:val="04A0" w:firstRow="1" w:lastRow="0" w:firstColumn="1" w:lastColumn="0" w:noHBand="0" w:noVBand="1"/>
      </w:tblPr>
      <w:tblGrid>
        <w:gridCol w:w="1123"/>
        <w:gridCol w:w="272"/>
        <w:gridCol w:w="1105"/>
        <w:gridCol w:w="1680"/>
        <w:gridCol w:w="1106"/>
        <w:gridCol w:w="1397"/>
        <w:gridCol w:w="1106"/>
        <w:gridCol w:w="1046"/>
        <w:gridCol w:w="412"/>
        <w:gridCol w:w="3112"/>
        <w:gridCol w:w="1675"/>
      </w:tblGrid>
      <w:tr w:rsidR="00561481" w14:paraId="48CB7386" w14:textId="77777777" w:rsidTr="0052747D">
        <w:trPr>
          <w:cantSplit/>
          <w:trHeight w:val="582"/>
        </w:trPr>
        <w:tc>
          <w:tcPr>
            <w:tcW w:w="1123" w:type="dxa"/>
            <w:tcBorders>
              <w:top w:val="single" w:sz="8" w:space="0" w:color="auto"/>
              <w:left w:val="single" w:sz="8" w:space="0" w:color="auto"/>
              <w:bottom w:val="single" w:sz="8" w:space="0" w:color="auto"/>
              <w:right w:val="single" w:sz="8" w:space="0" w:color="auto"/>
            </w:tcBorders>
            <w:shd w:val="clear" w:color="auto" w:fill="000000"/>
            <w:tcMar>
              <w:top w:w="0" w:type="dxa"/>
              <w:left w:w="120" w:type="dxa"/>
              <w:bottom w:w="0" w:type="dxa"/>
              <w:right w:w="120" w:type="dxa"/>
            </w:tcMar>
          </w:tcPr>
          <w:p w14:paraId="1E1E923B" w14:textId="77777777" w:rsidR="00561481" w:rsidRDefault="00561481">
            <w:pPr>
              <w:spacing w:line="276" w:lineRule="auto"/>
              <w:rPr>
                <w:rFonts w:ascii="Arial" w:eastAsiaTheme="minorHAnsi" w:hAnsi="Arial" w:cs="Arial"/>
                <w:b/>
                <w:bCs/>
                <w:sz w:val="18"/>
                <w:szCs w:val="18"/>
                <w:lang w:eastAsia="en-US"/>
              </w:rPr>
            </w:pPr>
          </w:p>
        </w:tc>
        <w:tc>
          <w:tcPr>
            <w:tcW w:w="7712" w:type="dxa"/>
            <w:gridSpan w:val="7"/>
            <w:tcBorders>
              <w:top w:val="single" w:sz="8" w:space="0" w:color="auto"/>
              <w:left w:val="nil"/>
              <w:bottom w:val="single" w:sz="8" w:space="0" w:color="auto"/>
              <w:right w:val="single" w:sz="8" w:space="0" w:color="auto"/>
            </w:tcBorders>
            <w:shd w:val="clear" w:color="auto" w:fill="000000"/>
            <w:tcMar>
              <w:top w:w="0" w:type="dxa"/>
              <w:left w:w="120" w:type="dxa"/>
              <w:bottom w:w="0" w:type="dxa"/>
              <w:right w:w="120" w:type="dxa"/>
            </w:tcMar>
            <w:vAlign w:val="center"/>
            <w:hideMark/>
          </w:tcPr>
          <w:p w14:paraId="15DCAF49" w14:textId="77777777" w:rsidR="00561481" w:rsidRDefault="00561481">
            <w:pPr>
              <w:spacing w:line="276" w:lineRule="auto"/>
              <w:rPr>
                <w:rFonts w:ascii="Arial" w:eastAsiaTheme="minorHAnsi" w:hAnsi="Arial" w:cs="Arial"/>
                <w:b/>
                <w:bCs/>
                <w:sz w:val="18"/>
                <w:szCs w:val="18"/>
                <w:lang w:eastAsia="en-US"/>
              </w:rPr>
            </w:pPr>
            <w:r>
              <w:rPr>
                <w:rFonts w:ascii="Arial" w:hAnsi="Arial" w:cs="Arial"/>
                <w:b/>
                <w:bCs/>
                <w:sz w:val="18"/>
                <w:szCs w:val="18"/>
              </w:rPr>
              <w:t>Releases to Air from Incinerators – Continuous Monitoring – Air 2</w:t>
            </w:r>
          </w:p>
        </w:tc>
        <w:tc>
          <w:tcPr>
            <w:tcW w:w="3524" w:type="dxa"/>
            <w:gridSpan w:val="2"/>
            <w:tcBorders>
              <w:top w:val="single" w:sz="8" w:space="0" w:color="auto"/>
              <w:left w:val="nil"/>
              <w:bottom w:val="single" w:sz="8" w:space="0" w:color="auto"/>
              <w:right w:val="single" w:sz="8" w:space="0" w:color="auto"/>
            </w:tcBorders>
            <w:shd w:val="clear" w:color="auto" w:fill="000000"/>
            <w:tcMar>
              <w:top w:w="0" w:type="dxa"/>
              <w:left w:w="120" w:type="dxa"/>
              <w:bottom w:w="0" w:type="dxa"/>
              <w:right w:w="120" w:type="dxa"/>
            </w:tcMar>
          </w:tcPr>
          <w:p w14:paraId="4E3D52CB" w14:textId="77777777" w:rsidR="00561481" w:rsidRDefault="00561481">
            <w:pPr>
              <w:spacing w:line="276" w:lineRule="auto"/>
              <w:rPr>
                <w:rFonts w:ascii="Arial" w:eastAsiaTheme="minorHAnsi" w:hAnsi="Arial" w:cs="Arial"/>
                <w:b/>
                <w:bCs/>
                <w:sz w:val="18"/>
                <w:szCs w:val="18"/>
                <w:lang w:eastAsia="en-US"/>
              </w:rPr>
            </w:pPr>
          </w:p>
        </w:tc>
        <w:tc>
          <w:tcPr>
            <w:tcW w:w="1675" w:type="dxa"/>
            <w:tcBorders>
              <w:top w:val="single" w:sz="8" w:space="0" w:color="auto"/>
              <w:left w:val="nil"/>
              <w:bottom w:val="single" w:sz="8" w:space="0" w:color="auto"/>
              <w:right w:val="single" w:sz="8" w:space="0" w:color="auto"/>
            </w:tcBorders>
            <w:shd w:val="clear" w:color="auto" w:fill="000000"/>
            <w:tcMar>
              <w:top w:w="0" w:type="dxa"/>
              <w:left w:w="120" w:type="dxa"/>
              <w:bottom w:w="0" w:type="dxa"/>
              <w:right w:w="120" w:type="dxa"/>
            </w:tcMar>
          </w:tcPr>
          <w:p w14:paraId="219E1655" w14:textId="77777777" w:rsidR="00561481" w:rsidRDefault="00561481">
            <w:pPr>
              <w:spacing w:line="276" w:lineRule="auto"/>
              <w:rPr>
                <w:rFonts w:ascii="Arial" w:eastAsiaTheme="minorHAnsi" w:hAnsi="Arial" w:cs="Arial"/>
                <w:b/>
                <w:bCs/>
                <w:sz w:val="18"/>
                <w:szCs w:val="18"/>
                <w:lang w:eastAsia="en-US"/>
              </w:rPr>
            </w:pPr>
          </w:p>
        </w:tc>
      </w:tr>
      <w:tr w:rsidR="00561481" w14:paraId="72605BE9" w14:textId="77777777" w:rsidTr="0052747D">
        <w:trPr>
          <w:cantSplit/>
          <w:trHeight w:val="240"/>
        </w:trPr>
        <w:tc>
          <w:tcPr>
            <w:tcW w:w="1395"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401BC1CF" w14:textId="77777777" w:rsidR="00561481" w:rsidRDefault="00561481">
            <w:pPr>
              <w:spacing w:before="100" w:beforeAutospacing="1" w:after="100" w:afterAutospacing="1" w:line="240" w:lineRule="atLeast"/>
              <w:ind w:left="-57" w:right="-57"/>
              <w:rPr>
                <w:rFonts w:ascii="Arial" w:eastAsiaTheme="minorHAnsi" w:hAnsi="Arial" w:cs="Arial"/>
                <w:b/>
                <w:bCs/>
                <w:sz w:val="18"/>
                <w:szCs w:val="18"/>
                <w:lang w:eastAsia="en-US"/>
              </w:rPr>
            </w:pPr>
            <w:r>
              <w:rPr>
                <w:rFonts w:ascii="Arial" w:hAnsi="Arial" w:cs="Arial"/>
                <w:b/>
                <w:bCs/>
                <w:sz w:val="18"/>
                <w:szCs w:val="18"/>
              </w:rPr>
              <w:t>Parameter</w:t>
            </w:r>
          </w:p>
        </w:tc>
        <w:tc>
          <w:tcPr>
            <w:tcW w:w="1105" w:type="dxa"/>
            <w:vMerge w:val="restart"/>
            <w:tcBorders>
              <w:top w:val="nil"/>
              <w:left w:val="nil"/>
              <w:bottom w:val="single" w:sz="8" w:space="0" w:color="auto"/>
              <w:right w:val="single" w:sz="8" w:space="0" w:color="auto"/>
            </w:tcBorders>
            <w:tcMar>
              <w:top w:w="0" w:type="dxa"/>
              <w:left w:w="120" w:type="dxa"/>
              <w:bottom w:w="0" w:type="dxa"/>
              <w:right w:w="120" w:type="dxa"/>
            </w:tcMar>
            <w:hideMark/>
          </w:tcPr>
          <w:p w14:paraId="03E6EBC8" w14:textId="77777777" w:rsidR="00561481" w:rsidRDefault="00561481">
            <w:pPr>
              <w:spacing w:before="100" w:beforeAutospacing="1" w:after="100" w:afterAutospacing="1" w:line="240" w:lineRule="atLeast"/>
              <w:ind w:left="-57" w:right="-57"/>
              <w:jc w:val="center"/>
              <w:rPr>
                <w:rFonts w:ascii="Arial" w:eastAsiaTheme="minorHAnsi" w:hAnsi="Arial" w:cs="Arial"/>
                <w:b/>
                <w:bCs/>
                <w:sz w:val="18"/>
                <w:szCs w:val="18"/>
                <w:lang w:eastAsia="en-US"/>
              </w:rPr>
            </w:pPr>
            <w:r>
              <w:rPr>
                <w:rFonts w:ascii="Arial" w:hAnsi="Arial" w:cs="Arial"/>
                <w:b/>
                <w:bCs/>
                <w:sz w:val="18"/>
                <w:szCs w:val="18"/>
              </w:rPr>
              <w:t>Limit</w:t>
            </w:r>
          </w:p>
        </w:tc>
        <w:tc>
          <w:tcPr>
            <w:tcW w:w="1680" w:type="dxa"/>
            <w:vMerge w:val="restart"/>
            <w:tcBorders>
              <w:top w:val="nil"/>
              <w:left w:val="nil"/>
              <w:bottom w:val="single" w:sz="8" w:space="0" w:color="auto"/>
              <w:right w:val="single" w:sz="8" w:space="0" w:color="auto"/>
            </w:tcBorders>
            <w:tcMar>
              <w:top w:w="0" w:type="dxa"/>
              <w:left w:w="120" w:type="dxa"/>
              <w:bottom w:w="0" w:type="dxa"/>
              <w:right w:w="120" w:type="dxa"/>
            </w:tcMar>
            <w:hideMark/>
          </w:tcPr>
          <w:p w14:paraId="4CF0195E" w14:textId="77777777" w:rsidR="00561481" w:rsidRDefault="00561481">
            <w:pPr>
              <w:spacing w:before="100" w:beforeAutospacing="1" w:after="100" w:afterAutospacing="1" w:line="240" w:lineRule="atLeast"/>
              <w:ind w:left="-57" w:right="-57"/>
              <w:contextualSpacing/>
              <w:jc w:val="center"/>
              <w:rPr>
                <w:rFonts w:ascii="Arial" w:eastAsiaTheme="minorHAnsi" w:hAnsi="Arial" w:cs="Arial"/>
                <w:b/>
                <w:bCs/>
                <w:sz w:val="18"/>
                <w:szCs w:val="18"/>
                <w:lang w:eastAsia="en-US"/>
              </w:rPr>
            </w:pPr>
            <w:r>
              <w:rPr>
                <w:rFonts w:ascii="Arial" w:hAnsi="Arial" w:cs="Arial"/>
                <w:b/>
                <w:bCs/>
                <w:sz w:val="18"/>
                <w:szCs w:val="18"/>
              </w:rPr>
              <w:t xml:space="preserve">Reference </w:t>
            </w:r>
          </w:p>
          <w:p w14:paraId="320A1074" w14:textId="77777777" w:rsidR="00561481" w:rsidRDefault="00561481">
            <w:pPr>
              <w:spacing w:before="100" w:beforeAutospacing="1" w:after="100" w:afterAutospacing="1" w:line="240" w:lineRule="atLeast"/>
              <w:ind w:left="-57" w:right="-57"/>
              <w:contextualSpacing/>
              <w:jc w:val="center"/>
              <w:rPr>
                <w:rFonts w:ascii="Arial" w:eastAsiaTheme="minorHAnsi" w:hAnsi="Arial" w:cs="Arial"/>
                <w:sz w:val="18"/>
                <w:szCs w:val="18"/>
                <w:lang w:eastAsia="en-US"/>
              </w:rPr>
            </w:pPr>
            <w:r>
              <w:rPr>
                <w:rFonts w:ascii="Arial" w:hAnsi="Arial" w:cs="Arial"/>
                <w:b/>
                <w:bCs/>
                <w:sz w:val="18"/>
                <w:szCs w:val="18"/>
              </w:rPr>
              <w:t>Period</w:t>
            </w:r>
          </w:p>
        </w:tc>
        <w:tc>
          <w:tcPr>
            <w:tcW w:w="2503" w:type="dxa"/>
            <w:gridSpan w:val="2"/>
            <w:tcBorders>
              <w:top w:val="nil"/>
              <w:left w:val="nil"/>
              <w:bottom w:val="single" w:sz="8" w:space="0" w:color="auto"/>
              <w:right w:val="single" w:sz="8" w:space="0" w:color="auto"/>
            </w:tcBorders>
            <w:tcMar>
              <w:top w:w="0" w:type="dxa"/>
              <w:left w:w="120" w:type="dxa"/>
              <w:bottom w:w="0" w:type="dxa"/>
              <w:right w:w="120" w:type="dxa"/>
            </w:tcMar>
            <w:hideMark/>
          </w:tcPr>
          <w:p w14:paraId="4725FBCC" w14:textId="77777777" w:rsidR="00561481" w:rsidRDefault="00561481">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 xml:space="preserve">A1 </w:t>
            </w:r>
          </w:p>
        </w:tc>
        <w:tc>
          <w:tcPr>
            <w:tcW w:w="2564" w:type="dxa"/>
            <w:gridSpan w:val="3"/>
            <w:tcBorders>
              <w:top w:val="nil"/>
              <w:left w:val="nil"/>
              <w:bottom w:val="single" w:sz="8" w:space="0" w:color="auto"/>
              <w:right w:val="single" w:sz="8" w:space="0" w:color="auto"/>
            </w:tcBorders>
            <w:tcMar>
              <w:top w:w="0" w:type="dxa"/>
              <w:left w:w="120" w:type="dxa"/>
              <w:bottom w:w="0" w:type="dxa"/>
              <w:right w:w="120" w:type="dxa"/>
            </w:tcMar>
            <w:hideMark/>
          </w:tcPr>
          <w:p w14:paraId="173989CB" w14:textId="77777777" w:rsidR="00561481" w:rsidRDefault="00561481">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 xml:space="preserve">A2 </w:t>
            </w:r>
          </w:p>
        </w:tc>
        <w:tc>
          <w:tcPr>
            <w:tcW w:w="3112" w:type="dxa"/>
            <w:vMerge w:val="restart"/>
            <w:tcBorders>
              <w:top w:val="nil"/>
              <w:left w:val="nil"/>
              <w:bottom w:val="single" w:sz="8" w:space="0" w:color="auto"/>
              <w:right w:val="single" w:sz="8" w:space="0" w:color="auto"/>
            </w:tcBorders>
            <w:tcMar>
              <w:top w:w="0" w:type="dxa"/>
              <w:left w:w="120" w:type="dxa"/>
              <w:bottom w:w="0" w:type="dxa"/>
              <w:right w:w="120" w:type="dxa"/>
            </w:tcMar>
            <w:vAlign w:val="center"/>
            <w:hideMark/>
          </w:tcPr>
          <w:p w14:paraId="1567EB91" w14:textId="77777777" w:rsidR="00561481" w:rsidRDefault="00561481">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Test Method</w:t>
            </w:r>
          </w:p>
        </w:tc>
        <w:tc>
          <w:tcPr>
            <w:tcW w:w="1675" w:type="dxa"/>
            <w:vMerge w:val="restart"/>
            <w:tcBorders>
              <w:top w:val="nil"/>
              <w:left w:val="nil"/>
              <w:bottom w:val="single" w:sz="8" w:space="0" w:color="auto"/>
              <w:right w:val="single" w:sz="8" w:space="0" w:color="auto"/>
            </w:tcBorders>
            <w:tcMar>
              <w:top w:w="0" w:type="dxa"/>
              <w:left w:w="120" w:type="dxa"/>
              <w:bottom w:w="0" w:type="dxa"/>
              <w:right w:w="120" w:type="dxa"/>
            </w:tcMar>
            <w:vAlign w:val="center"/>
            <w:hideMark/>
          </w:tcPr>
          <w:p w14:paraId="4EC4E3B4" w14:textId="77777777" w:rsidR="00561481" w:rsidRDefault="00561481">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Uncertainty</w:t>
            </w:r>
            <w:r>
              <w:rPr>
                <w:rStyle w:val="CommentReference"/>
              </w:rPr>
              <w:t>  </w:t>
            </w:r>
          </w:p>
        </w:tc>
      </w:tr>
      <w:tr w:rsidR="00561481" w14:paraId="06D4042A" w14:textId="77777777" w:rsidTr="0052747D">
        <w:trPr>
          <w:cantSplit/>
          <w:trHeight w:val="240"/>
        </w:trPr>
        <w:tc>
          <w:tcPr>
            <w:tcW w:w="0" w:type="auto"/>
            <w:gridSpan w:val="2"/>
            <w:vMerge/>
            <w:tcBorders>
              <w:top w:val="nil"/>
              <w:left w:val="single" w:sz="8" w:space="0" w:color="auto"/>
              <w:bottom w:val="single" w:sz="8" w:space="0" w:color="auto"/>
              <w:right w:val="single" w:sz="8" w:space="0" w:color="auto"/>
            </w:tcBorders>
            <w:vAlign w:val="center"/>
            <w:hideMark/>
          </w:tcPr>
          <w:p w14:paraId="75B2EC95" w14:textId="77777777" w:rsidR="00561481" w:rsidRDefault="00561481">
            <w:pPr>
              <w:rPr>
                <w:rFonts w:ascii="Arial" w:eastAsiaTheme="minorHAnsi" w:hAnsi="Arial" w:cs="Arial"/>
                <w:b/>
                <w:bCs/>
                <w:sz w:val="18"/>
                <w:szCs w:val="18"/>
                <w:lang w:eastAsia="en-US"/>
              </w:rPr>
            </w:pPr>
          </w:p>
        </w:tc>
        <w:tc>
          <w:tcPr>
            <w:tcW w:w="0" w:type="auto"/>
            <w:vMerge/>
            <w:tcBorders>
              <w:top w:val="nil"/>
              <w:left w:val="nil"/>
              <w:bottom w:val="single" w:sz="8" w:space="0" w:color="auto"/>
              <w:right w:val="single" w:sz="8" w:space="0" w:color="auto"/>
            </w:tcBorders>
            <w:vAlign w:val="center"/>
            <w:hideMark/>
          </w:tcPr>
          <w:p w14:paraId="6C2B028B" w14:textId="77777777" w:rsidR="00561481" w:rsidRDefault="00561481">
            <w:pPr>
              <w:rPr>
                <w:rFonts w:ascii="Arial" w:eastAsiaTheme="minorHAnsi" w:hAnsi="Arial" w:cs="Arial"/>
                <w:b/>
                <w:bCs/>
                <w:sz w:val="18"/>
                <w:szCs w:val="18"/>
                <w:lang w:eastAsia="en-US"/>
              </w:rPr>
            </w:pPr>
          </w:p>
        </w:tc>
        <w:tc>
          <w:tcPr>
            <w:tcW w:w="0" w:type="auto"/>
            <w:vMerge/>
            <w:tcBorders>
              <w:top w:val="nil"/>
              <w:left w:val="nil"/>
              <w:bottom w:val="single" w:sz="8" w:space="0" w:color="auto"/>
              <w:right w:val="single" w:sz="8" w:space="0" w:color="auto"/>
            </w:tcBorders>
            <w:vAlign w:val="center"/>
            <w:hideMark/>
          </w:tcPr>
          <w:p w14:paraId="490D766C" w14:textId="77777777" w:rsidR="00561481" w:rsidRDefault="00561481">
            <w:pPr>
              <w:rPr>
                <w:rFonts w:ascii="Arial" w:eastAsiaTheme="minorHAnsi" w:hAnsi="Arial" w:cs="Arial"/>
                <w:sz w:val="18"/>
                <w:szCs w:val="18"/>
                <w:lang w:eastAsia="en-US"/>
              </w:rPr>
            </w:pPr>
          </w:p>
        </w:tc>
        <w:tc>
          <w:tcPr>
            <w:tcW w:w="1106" w:type="dxa"/>
            <w:tcBorders>
              <w:top w:val="nil"/>
              <w:left w:val="nil"/>
              <w:bottom w:val="single" w:sz="8" w:space="0" w:color="auto"/>
              <w:right w:val="single" w:sz="8" w:space="0" w:color="auto"/>
            </w:tcBorders>
            <w:tcMar>
              <w:top w:w="0" w:type="dxa"/>
              <w:left w:w="120" w:type="dxa"/>
              <w:bottom w:w="0" w:type="dxa"/>
              <w:right w:w="120" w:type="dxa"/>
            </w:tcMar>
            <w:hideMark/>
          </w:tcPr>
          <w:p w14:paraId="2484E4AD" w14:textId="77777777" w:rsidR="00561481" w:rsidRDefault="00561481">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Max</w:t>
            </w:r>
          </w:p>
        </w:tc>
        <w:tc>
          <w:tcPr>
            <w:tcW w:w="1397" w:type="dxa"/>
            <w:tcBorders>
              <w:top w:val="nil"/>
              <w:left w:val="nil"/>
              <w:bottom w:val="single" w:sz="8" w:space="0" w:color="auto"/>
              <w:right w:val="single" w:sz="8" w:space="0" w:color="auto"/>
            </w:tcBorders>
            <w:tcMar>
              <w:top w:w="0" w:type="dxa"/>
              <w:left w:w="120" w:type="dxa"/>
              <w:bottom w:w="0" w:type="dxa"/>
              <w:right w:w="120" w:type="dxa"/>
            </w:tcMar>
            <w:hideMark/>
          </w:tcPr>
          <w:p w14:paraId="194599B7" w14:textId="77777777" w:rsidR="00561481" w:rsidRDefault="00561481">
            <w:pPr>
              <w:spacing w:before="100" w:beforeAutospacing="1" w:after="100" w:afterAutospacing="1" w:line="240" w:lineRule="atLeast"/>
              <w:jc w:val="center"/>
              <w:rPr>
                <w:rFonts w:ascii="Arial" w:eastAsiaTheme="minorHAnsi" w:hAnsi="Arial" w:cs="Arial"/>
                <w:b/>
                <w:bCs/>
                <w:sz w:val="18"/>
                <w:szCs w:val="18"/>
                <w:lang w:eastAsia="en-US"/>
              </w:rPr>
            </w:pPr>
            <w:proofErr w:type="spellStart"/>
            <w:r>
              <w:rPr>
                <w:rFonts w:ascii="Arial" w:hAnsi="Arial" w:cs="Arial"/>
                <w:b/>
                <w:bCs/>
                <w:sz w:val="18"/>
                <w:szCs w:val="18"/>
              </w:rPr>
              <w:t>Avg</w:t>
            </w:r>
            <w:proofErr w:type="spellEnd"/>
          </w:p>
        </w:tc>
        <w:tc>
          <w:tcPr>
            <w:tcW w:w="1106" w:type="dxa"/>
            <w:tcBorders>
              <w:top w:val="nil"/>
              <w:left w:val="nil"/>
              <w:bottom w:val="single" w:sz="8" w:space="0" w:color="auto"/>
              <w:right w:val="single" w:sz="8" w:space="0" w:color="auto"/>
            </w:tcBorders>
            <w:tcMar>
              <w:top w:w="0" w:type="dxa"/>
              <w:left w:w="120" w:type="dxa"/>
              <w:bottom w:w="0" w:type="dxa"/>
              <w:right w:w="120" w:type="dxa"/>
            </w:tcMar>
            <w:hideMark/>
          </w:tcPr>
          <w:p w14:paraId="1E26C54B" w14:textId="77777777" w:rsidR="00561481" w:rsidRDefault="00561481">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Max</w:t>
            </w:r>
          </w:p>
        </w:tc>
        <w:tc>
          <w:tcPr>
            <w:tcW w:w="1458" w:type="dxa"/>
            <w:gridSpan w:val="2"/>
            <w:tcBorders>
              <w:top w:val="nil"/>
              <w:left w:val="nil"/>
              <w:bottom w:val="single" w:sz="8" w:space="0" w:color="auto"/>
              <w:right w:val="single" w:sz="8" w:space="0" w:color="auto"/>
            </w:tcBorders>
            <w:tcMar>
              <w:top w:w="0" w:type="dxa"/>
              <w:left w:w="120" w:type="dxa"/>
              <w:bottom w:w="0" w:type="dxa"/>
              <w:right w:w="120" w:type="dxa"/>
            </w:tcMar>
            <w:hideMark/>
          </w:tcPr>
          <w:p w14:paraId="506B907B" w14:textId="77777777" w:rsidR="00561481" w:rsidRDefault="00561481">
            <w:pPr>
              <w:spacing w:before="100" w:beforeAutospacing="1" w:after="100" w:afterAutospacing="1" w:line="240" w:lineRule="atLeast"/>
              <w:jc w:val="center"/>
              <w:rPr>
                <w:rFonts w:ascii="Arial" w:eastAsiaTheme="minorHAnsi" w:hAnsi="Arial" w:cs="Arial"/>
                <w:b/>
                <w:bCs/>
                <w:sz w:val="18"/>
                <w:szCs w:val="18"/>
                <w:lang w:eastAsia="en-US"/>
              </w:rPr>
            </w:pPr>
            <w:proofErr w:type="spellStart"/>
            <w:r>
              <w:rPr>
                <w:rFonts w:ascii="Arial" w:hAnsi="Arial" w:cs="Arial"/>
                <w:b/>
                <w:bCs/>
                <w:sz w:val="18"/>
                <w:szCs w:val="18"/>
              </w:rPr>
              <w:t>Avg</w:t>
            </w:r>
            <w:proofErr w:type="spellEnd"/>
            <w:r>
              <w:rPr>
                <w:rStyle w:val="CommentReference"/>
                <w:sz w:val="20"/>
                <w:szCs w:val="20"/>
              </w:rPr>
              <w:t> </w:t>
            </w:r>
            <w:r>
              <w:rPr>
                <w:rStyle w:val="CommentReference"/>
              </w:rPr>
              <w:t> </w:t>
            </w:r>
          </w:p>
        </w:tc>
        <w:tc>
          <w:tcPr>
            <w:tcW w:w="0" w:type="auto"/>
            <w:vMerge/>
            <w:tcBorders>
              <w:top w:val="nil"/>
              <w:left w:val="nil"/>
              <w:bottom w:val="single" w:sz="8" w:space="0" w:color="auto"/>
              <w:right w:val="single" w:sz="8" w:space="0" w:color="auto"/>
            </w:tcBorders>
            <w:vAlign w:val="center"/>
            <w:hideMark/>
          </w:tcPr>
          <w:p w14:paraId="4992AE67" w14:textId="77777777" w:rsidR="00561481" w:rsidRDefault="00561481">
            <w:pPr>
              <w:rPr>
                <w:rFonts w:ascii="Arial" w:eastAsiaTheme="minorHAnsi" w:hAnsi="Arial" w:cs="Arial"/>
                <w:b/>
                <w:bCs/>
                <w:sz w:val="18"/>
                <w:szCs w:val="18"/>
                <w:lang w:eastAsia="en-US"/>
              </w:rPr>
            </w:pPr>
          </w:p>
        </w:tc>
        <w:tc>
          <w:tcPr>
            <w:tcW w:w="1675" w:type="dxa"/>
            <w:vMerge/>
            <w:tcBorders>
              <w:top w:val="nil"/>
              <w:left w:val="nil"/>
              <w:bottom w:val="single" w:sz="8" w:space="0" w:color="auto"/>
              <w:right w:val="single" w:sz="8" w:space="0" w:color="auto"/>
            </w:tcBorders>
            <w:vAlign w:val="center"/>
            <w:hideMark/>
          </w:tcPr>
          <w:p w14:paraId="1B397897" w14:textId="77777777" w:rsidR="00561481" w:rsidRDefault="00561481">
            <w:pPr>
              <w:rPr>
                <w:rFonts w:ascii="Arial" w:eastAsiaTheme="minorHAnsi" w:hAnsi="Arial" w:cs="Arial"/>
                <w:b/>
                <w:bCs/>
                <w:sz w:val="18"/>
                <w:szCs w:val="18"/>
                <w:lang w:eastAsia="en-US"/>
              </w:rPr>
            </w:pPr>
          </w:p>
        </w:tc>
      </w:tr>
      <w:tr w:rsidR="00C42086" w14:paraId="0BB732C0" w14:textId="77777777" w:rsidTr="0052747D">
        <w:trPr>
          <w:cantSplit/>
        </w:trPr>
        <w:tc>
          <w:tcPr>
            <w:tcW w:w="1395"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0EB0616E" w14:textId="77777777" w:rsidR="00C42086" w:rsidRDefault="00C42086" w:rsidP="00C42086">
            <w:pPr>
              <w:spacing w:before="100" w:beforeAutospacing="1" w:after="100" w:afterAutospacing="1" w:line="240" w:lineRule="atLeast"/>
              <w:ind w:left="-57" w:right="-57"/>
              <w:rPr>
                <w:rFonts w:ascii="Arial" w:eastAsiaTheme="minorHAnsi" w:hAnsi="Arial" w:cs="Arial"/>
                <w:sz w:val="18"/>
                <w:szCs w:val="18"/>
                <w:lang w:eastAsia="en-US"/>
              </w:rPr>
            </w:pPr>
            <w:r>
              <w:rPr>
                <w:rFonts w:ascii="Arial" w:hAnsi="Arial" w:cs="Arial"/>
                <w:sz w:val="18"/>
                <w:szCs w:val="18"/>
              </w:rPr>
              <w:t>Oxides of nitrogen</w:t>
            </w:r>
          </w:p>
        </w:tc>
        <w:tc>
          <w:tcPr>
            <w:tcW w:w="1105" w:type="dxa"/>
            <w:tcBorders>
              <w:top w:val="nil"/>
              <w:left w:val="nil"/>
              <w:bottom w:val="single" w:sz="8" w:space="0" w:color="auto"/>
              <w:right w:val="single" w:sz="8" w:space="0" w:color="auto"/>
            </w:tcBorders>
            <w:tcMar>
              <w:top w:w="0" w:type="dxa"/>
              <w:left w:w="120" w:type="dxa"/>
              <w:bottom w:w="0" w:type="dxa"/>
              <w:right w:w="120" w:type="dxa"/>
            </w:tcMar>
            <w:hideMark/>
          </w:tcPr>
          <w:p w14:paraId="1F9665D8" w14:textId="77777777" w:rsidR="00C42086" w:rsidRDefault="00C42086" w:rsidP="00C42086">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200 mg/m</w:t>
            </w:r>
            <w:r>
              <w:rPr>
                <w:rFonts w:ascii="Arial" w:hAnsi="Arial" w:cs="Arial"/>
                <w:sz w:val="18"/>
                <w:szCs w:val="18"/>
                <w:vertAlign w:val="superscript"/>
              </w:rPr>
              <w:t>3</w:t>
            </w:r>
            <w:r>
              <w:rPr>
                <w:rFonts w:ascii="Arial" w:hAnsi="Arial" w:cs="Arial"/>
                <w:sz w:val="18"/>
                <w:szCs w:val="18"/>
              </w:rPr>
              <w:t xml:space="preserve"> </w:t>
            </w:r>
          </w:p>
        </w:tc>
        <w:tc>
          <w:tcPr>
            <w:tcW w:w="1680" w:type="dxa"/>
            <w:tcBorders>
              <w:top w:val="nil"/>
              <w:left w:val="nil"/>
              <w:bottom w:val="single" w:sz="8" w:space="0" w:color="auto"/>
              <w:right w:val="single" w:sz="8" w:space="0" w:color="auto"/>
            </w:tcBorders>
            <w:tcMar>
              <w:top w:w="0" w:type="dxa"/>
              <w:left w:w="120" w:type="dxa"/>
              <w:bottom w:w="0" w:type="dxa"/>
              <w:right w:w="120" w:type="dxa"/>
            </w:tcMar>
            <w:hideMark/>
          </w:tcPr>
          <w:p w14:paraId="67CDE1BD" w14:textId="77777777" w:rsidR="00C42086" w:rsidRDefault="00C42086" w:rsidP="00C42086">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Daily mean</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6059FA6E" w14:textId="10037AA1"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207.15</w:t>
            </w:r>
          </w:p>
        </w:tc>
        <w:tc>
          <w:tcPr>
            <w:tcW w:w="1397" w:type="dxa"/>
            <w:tcBorders>
              <w:top w:val="nil"/>
              <w:left w:val="nil"/>
              <w:bottom w:val="single" w:sz="8" w:space="0" w:color="auto"/>
              <w:right w:val="single" w:sz="8" w:space="0" w:color="auto"/>
            </w:tcBorders>
            <w:tcMar>
              <w:top w:w="0" w:type="dxa"/>
              <w:left w:w="120" w:type="dxa"/>
              <w:bottom w:w="0" w:type="dxa"/>
              <w:right w:w="120" w:type="dxa"/>
            </w:tcMar>
            <w:vAlign w:val="center"/>
          </w:tcPr>
          <w:p w14:paraId="76E947F1" w14:textId="70843A91"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182.2</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6E79DDA9" w14:textId="1BC7C2D7"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203.775</w:t>
            </w:r>
          </w:p>
        </w:tc>
        <w:tc>
          <w:tcPr>
            <w:tcW w:w="1458" w:type="dxa"/>
            <w:gridSpan w:val="2"/>
            <w:tcBorders>
              <w:top w:val="nil"/>
              <w:left w:val="nil"/>
              <w:bottom w:val="single" w:sz="8" w:space="0" w:color="auto"/>
              <w:right w:val="single" w:sz="8" w:space="0" w:color="auto"/>
            </w:tcBorders>
            <w:tcMar>
              <w:top w:w="0" w:type="dxa"/>
              <w:left w:w="120" w:type="dxa"/>
              <w:bottom w:w="0" w:type="dxa"/>
              <w:right w:w="120" w:type="dxa"/>
            </w:tcMar>
            <w:vAlign w:val="center"/>
          </w:tcPr>
          <w:p w14:paraId="54399900" w14:textId="598A76D0"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180.55</w:t>
            </w:r>
          </w:p>
        </w:tc>
        <w:tc>
          <w:tcPr>
            <w:tcW w:w="3112" w:type="dxa"/>
            <w:vMerge w:val="restart"/>
            <w:tcBorders>
              <w:top w:val="nil"/>
              <w:left w:val="nil"/>
              <w:right w:val="single" w:sz="8" w:space="0" w:color="auto"/>
            </w:tcBorders>
            <w:tcMar>
              <w:top w:w="0" w:type="dxa"/>
              <w:left w:w="120" w:type="dxa"/>
              <w:bottom w:w="0" w:type="dxa"/>
              <w:right w:w="120" w:type="dxa"/>
            </w:tcMar>
            <w:vAlign w:val="center"/>
            <w:hideMark/>
          </w:tcPr>
          <w:p w14:paraId="40AF7189" w14:textId="77777777" w:rsidR="00C42086" w:rsidRDefault="00C42086" w:rsidP="00C42086">
            <w:pPr>
              <w:spacing w:beforeLines="40" w:before="96" w:afterLines="20" w:after="48" w:line="276" w:lineRule="auto"/>
              <w:jc w:val="center"/>
              <w:rPr>
                <w:rFonts w:ascii="Arial" w:eastAsiaTheme="minorHAnsi" w:hAnsi="Arial" w:cs="Arial"/>
                <w:color w:val="000000"/>
                <w:sz w:val="18"/>
                <w:szCs w:val="18"/>
                <w:lang w:eastAsia="en-US"/>
              </w:rPr>
            </w:pPr>
            <w:r>
              <w:rPr>
                <w:rFonts w:ascii="Arial" w:hAnsi="Arial" w:cs="Arial"/>
                <w:color w:val="000000"/>
                <w:sz w:val="18"/>
                <w:szCs w:val="18"/>
              </w:rPr>
              <w:t>BS EN 15267-3</w:t>
            </w: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25A37B20" w14:textId="77777777" w:rsidR="00C42086" w:rsidRDefault="00C42086" w:rsidP="00C42086">
            <w:pPr>
              <w:spacing w:beforeLines="40" w:before="96" w:afterLines="20" w:after="48" w:line="276" w:lineRule="auto"/>
              <w:jc w:val="center"/>
              <w:rPr>
                <w:rFonts w:ascii="Arial" w:eastAsiaTheme="minorHAnsi" w:hAnsi="Arial" w:cs="Arial"/>
                <w:color w:val="000000"/>
                <w:sz w:val="18"/>
                <w:szCs w:val="18"/>
                <w:lang w:eastAsia="en-US"/>
              </w:rPr>
            </w:pPr>
          </w:p>
        </w:tc>
      </w:tr>
      <w:tr w:rsidR="00C42086" w14:paraId="7F676FE1" w14:textId="77777777" w:rsidTr="0052747D">
        <w:trPr>
          <w:cantSplit/>
        </w:trPr>
        <w:tc>
          <w:tcPr>
            <w:tcW w:w="0" w:type="auto"/>
            <w:gridSpan w:val="2"/>
            <w:vMerge/>
            <w:tcBorders>
              <w:top w:val="nil"/>
              <w:left w:val="single" w:sz="8" w:space="0" w:color="auto"/>
              <w:bottom w:val="single" w:sz="8" w:space="0" w:color="auto"/>
              <w:right w:val="single" w:sz="8" w:space="0" w:color="auto"/>
            </w:tcBorders>
            <w:vAlign w:val="center"/>
            <w:hideMark/>
          </w:tcPr>
          <w:p w14:paraId="0E22A51A" w14:textId="77777777" w:rsidR="00C42086" w:rsidRDefault="00C42086" w:rsidP="00C42086">
            <w:pPr>
              <w:rPr>
                <w:rFonts w:ascii="Arial" w:eastAsiaTheme="minorHAnsi" w:hAnsi="Arial" w:cs="Arial"/>
                <w:sz w:val="18"/>
                <w:szCs w:val="18"/>
                <w:lang w:eastAsia="en-US"/>
              </w:rPr>
            </w:pPr>
          </w:p>
        </w:tc>
        <w:tc>
          <w:tcPr>
            <w:tcW w:w="1105" w:type="dxa"/>
            <w:tcBorders>
              <w:top w:val="nil"/>
              <w:left w:val="nil"/>
              <w:bottom w:val="single" w:sz="8" w:space="0" w:color="auto"/>
              <w:right w:val="single" w:sz="8" w:space="0" w:color="auto"/>
            </w:tcBorders>
            <w:tcMar>
              <w:top w:w="0" w:type="dxa"/>
              <w:left w:w="120" w:type="dxa"/>
              <w:bottom w:w="0" w:type="dxa"/>
              <w:right w:w="120" w:type="dxa"/>
            </w:tcMar>
            <w:hideMark/>
          </w:tcPr>
          <w:p w14:paraId="62249682" w14:textId="77777777" w:rsidR="00C42086" w:rsidRDefault="00C42086" w:rsidP="00C42086">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400 mg/m</w:t>
            </w:r>
            <w:r>
              <w:rPr>
                <w:rFonts w:ascii="Arial" w:hAnsi="Arial" w:cs="Arial"/>
                <w:sz w:val="18"/>
                <w:szCs w:val="18"/>
                <w:vertAlign w:val="superscript"/>
              </w:rPr>
              <w:t>3</w:t>
            </w:r>
            <w:r>
              <w:rPr>
                <w:rFonts w:ascii="Arial" w:hAnsi="Arial" w:cs="Arial"/>
                <w:sz w:val="18"/>
                <w:szCs w:val="18"/>
              </w:rPr>
              <w:t xml:space="preserve"> </w:t>
            </w:r>
          </w:p>
        </w:tc>
        <w:tc>
          <w:tcPr>
            <w:tcW w:w="1680" w:type="dxa"/>
            <w:tcBorders>
              <w:top w:val="nil"/>
              <w:left w:val="nil"/>
              <w:bottom w:val="single" w:sz="8" w:space="0" w:color="auto"/>
              <w:right w:val="single" w:sz="8" w:space="0" w:color="auto"/>
            </w:tcBorders>
            <w:tcMar>
              <w:top w:w="0" w:type="dxa"/>
              <w:left w:w="120" w:type="dxa"/>
              <w:bottom w:w="0" w:type="dxa"/>
              <w:right w:w="120" w:type="dxa"/>
            </w:tcMar>
            <w:hideMark/>
          </w:tcPr>
          <w:p w14:paraId="30AEDEAE" w14:textId="77777777" w:rsidR="00C42086" w:rsidRDefault="00C42086" w:rsidP="00C42086">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½ hourly mean</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3FA190CD" w14:textId="0DE39285"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349.825</w:t>
            </w:r>
          </w:p>
        </w:tc>
        <w:tc>
          <w:tcPr>
            <w:tcW w:w="1397" w:type="dxa"/>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343CEF46" w14:textId="6E78BFCC"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 </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20B4325D" w14:textId="2962D9E4"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255.65</w:t>
            </w:r>
          </w:p>
        </w:tc>
        <w:tc>
          <w:tcPr>
            <w:tcW w:w="1458" w:type="dxa"/>
            <w:gridSpan w:val="2"/>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3BFCDCC6" w14:textId="504DBF24"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 </w:t>
            </w:r>
          </w:p>
        </w:tc>
        <w:tc>
          <w:tcPr>
            <w:tcW w:w="0" w:type="auto"/>
            <w:vMerge/>
            <w:tcBorders>
              <w:left w:val="nil"/>
              <w:right w:val="single" w:sz="8" w:space="0" w:color="auto"/>
            </w:tcBorders>
            <w:vAlign w:val="center"/>
            <w:hideMark/>
          </w:tcPr>
          <w:p w14:paraId="6EAE5A3D" w14:textId="77777777" w:rsidR="00C42086" w:rsidRDefault="00C42086" w:rsidP="00C42086">
            <w:pPr>
              <w:rPr>
                <w:rFonts w:ascii="Arial" w:eastAsiaTheme="minorHAnsi" w:hAnsi="Arial" w:cs="Arial"/>
                <w:color w:val="000000"/>
                <w:sz w:val="18"/>
                <w:szCs w:val="18"/>
                <w:lang w:eastAsia="en-US"/>
              </w:rPr>
            </w:pP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31C8CCD9" w14:textId="77777777" w:rsidR="00C42086" w:rsidRDefault="00C42086" w:rsidP="00C42086">
            <w:pPr>
              <w:spacing w:beforeLines="40" w:before="96" w:afterLines="20" w:after="48" w:line="276" w:lineRule="auto"/>
              <w:jc w:val="center"/>
              <w:rPr>
                <w:rFonts w:ascii="Arial" w:eastAsiaTheme="minorHAnsi" w:hAnsi="Arial" w:cs="Arial"/>
                <w:color w:val="000000"/>
                <w:sz w:val="18"/>
                <w:szCs w:val="18"/>
                <w:lang w:eastAsia="en-US"/>
              </w:rPr>
            </w:pPr>
          </w:p>
        </w:tc>
      </w:tr>
      <w:tr w:rsidR="00C42086" w14:paraId="79A22DA0" w14:textId="77777777" w:rsidTr="0052747D">
        <w:trPr>
          <w:cantSplit/>
        </w:trPr>
        <w:tc>
          <w:tcPr>
            <w:tcW w:w="1395"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3E3BFCC8" w14:textId="77777777" w:rsidR="00C42086" w:rsidRDefault="00C42086" w:rsidP="00C42086">
            <w:pPr>
              <w:spacing w:before="100" w:beforeAutospacing="1" w:after="100" w:afterAutospacing="1" w:line="276" w:lineRule="auto"/>
              <w:ind w:left="-57" w:right="-57"/>
              <w:contextualSpacing/>
              <w:rPr>
                <w:rFonts w:ascii="Arial" w:eastAsiaTheme="minorHAnsi" w:hAnsi="Arial" w:cs="Arial"/>
                <w:sz w:val="18"/>
                <w:szCs w:val="18"/>
                <w:lang w:eastAsia="en-US"/>
              </w:rPr>
            </w:pPr>
            <w:r>
              <w:rPr>
                <w:rFonts w:ascii="Arial" w:hAnsi="Arial" w:cs="Arial"/>
                <w:sz w:val="18"/>
                <w:szCs w:val="18"/>
              </w:rPr>
              <w:t>Particulate</w:t>
            </w:r>
          </w:p>
          <w:p w14:paraId="1E5D49D1" w14:textId="77777777" w:rsidR="00C42086" w:rsidRDefault="00C42086" w:rsidP="00C42086">
            <w:pPr>
              <w:spacing w:before="100" w:beforeAutospacing="1" w:after="100" w:afterAutospacing="1" w:line="276" w:lineRule="auto"/>
              <w:ind w:left="-57" w:right="-57"/>
              <w:contextualSpacing/>
              <w:rPr>
                <w:rFonts w:ascii="Arial" w:eastAsiaTheme="minorHAnsi" w:hAnsi="Arial" w:cs="Arial"/>
                <w:sz w:val="18"/>
                <w:szCs w:val="18"/>
                <w:lang w:eastAsia="en-US"/>
              </w:rPr>
            </w:pPr>
            <w:r>
              <w:rPr>
                <w:rFonts w:ascii="Arial" w:hAnsi="Arial" w:cs="Arial"/>
                <w:sz w:val="18"/>
                <w:szCs w:val="18"/>
              </w:rPr>
              <w:t xml:space="preserve">Matter </w:t>
            </w:r>
          </w:p>
        </w:tc>
        <w:tc>
          <w:tcPr>
            <w:tcW w:w="1105" w:type="dxa"/>
            <w:tcBorders>
              <w:top w:val="nil"/>
              <w:left w:val="nil"/>
              <w:bottom w:val="single" w:sz="8" w:space="0" w:color="auto"/>
              <w:right w:val="single" w:sz="8" w:space="0" w:color="auto"/>
            </w:tcBorders>
            <w:tcMar>
              <w:top w:w="0" w:type="dxa"/>
              <w:left w:w="120" w:type="dxa"/>
              <w:bottom w:w="0" w:type="dxa"/>
              <w:right w:w="120" w:type="dxa"/>
            </w:tcMar>
            <w:hideMark/>
          </w:tcPr>
          <w:p w14:paraId="7BE5A380" w14:textId="77777777" w:rsidR="00C42086" w:rsidRDefault="00C42086" w:rsidP="00C42086">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10 mg/m</w:t>
            </w:r>
            <w:r>
              <w:rPr>
                <w:rFonts w:ascii="Arial" w:hAnsi="Arial" w:cs="Arial"/>
                <w:sz w:val="18"/>
                <w:szCs w:val="18"/>
                <w:vertAlign w:val="superscript"/>
              </w:rPr>
              <w:t>3</w:t>
            </w:r>
          </w:p>
        </w:tc>
        <w:tc>
          <w:tcPr>
            <w:tcW w:w="1680" w:type="dxa"/>
            <w:tcBorders>
              <w:top w:val="nil"/>
              <w:left w:val="nil"/>
              <w:bottom w:val="single" w:sz="8" w:space="0" w:color="auto"/>
              <w:right w:val="single" w:sz="8" w:space="0" w:color="auto"/>
            </w:tcBorders>
            <w:tcMar>
              <w:top w:w="0" w:type="dxa"/>
              <w:left w:w="120" w:type="dxa"/>
              <w:bottom w:w="0" w:type="dxa"/>
              <w:right w:w="120" w:type="dxa"/>
            </w:tcMar>
            <w:hideMark/>
          </w:tcPr>
          <w:p w14:paraId="33BE57C4" w14:textId="77777777" w:rsidR="00C42086" w:rsidRDefault="00C42086" w:rsidP="00C42086">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Daily mean</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2839D432" w14:textId="1F84644A"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0.625</w:t>
            </w:r>
          </w:p>
        </w:tc>
        <w:tc>
          <w:tcPr>
            <w:tcW w:w="1397" w:type="dxa"/>
            <w:tcBorders>
              <w:top w:val="nil"/>
              <w:left w:val="nil"/>
              <w:bottom w:val="single" w:sz="8" w:space="0" w:color="auto"/>
              <w:right w:val="single" w:sz="8" w:space="0" w:color="auto"/>
            </w:tcBorders>
            <w:tcMar>
              <w:top w:w="0" w:type="dxa"/>
              <w:left w:w="120" w:type="dxa"/>
              <w:bottom w:w="0" w:type="dxa"/>
              <w:right w:w="120" w:type="dxa"/>
            </w:tcMar>
            <w:vAlign w:val="center"/>
          </w:tcPr>
          <w:p w14:paraId="4D8E3B69" w14:textId="3508367D"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0.525</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6489FC4A" w14:textId="171F1774"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0.45</w:t>
            </w:r>
          </w:p>
        </w:tc>
        <w:tc>
          <w:tcPr>
            <w:tcW w:w="1458" w:type="dxa"/>
            <w:gridSpan w:val="2"/>
            <w:tcBorders>
              <w:top w:val="nil"/>
              <w:left w:val="nil"/>
              <w:bottom w:val="single" w:sz="8" w:space="0" w:color="auto"/>
              <w:right w:val="single" w:sz="8" w:space="0" w:color="auto"/>
            </w:tcBorders>
            <w:tcMar>
              <w:top w:w="0" w:type="dxa"/>
              <w:left w:w="120" w:type="dxa"/>
              <w:bottom w:w="0" w:type="dxa"/>
              <w:right w:w="120" w:type="dxa"/>
            </w:tcMar>
            <w:vAlign w:val="center"/>
          </w:tcPr>
          <w:p w14:paraId="1CA09839" w14:textId="1ED37FE7"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0.375</w:t>
            </w:r>
          </w:p>
        </w:tc>
        <w:tc>
          <w:tcPr>
            <w:tcW w:w="0" w:type="auto"/>
            <w:vMerge/>
            <w:tcBorders>
              <w:left w:val="nil"/>
              <w:right w:val="single" w:sz="8" w:space="0" w:color="auto"/>
            </w:tcBorders>
            <w:vAlign w:val="center"/>
            <w:hideMark/>
          </w:tcPr>
          <w:p w14:paraId="57FC876A" w14:textId="77777777" w:rsidR="00C42086" w:rsidRDefault="00C42086" w:rsidP="00C42086">
            <w:pPr>
              <w:rPr>
                <w:rFonts w:ascii="Arial" w:eastAsiaTheme="minorHAnsi" w:hAnsi="Arial" w:cs="Arial"/>
                <w:color w:val="000000"/>
                <w:sz w:val="18"/>
                <w:szCs w:val="18"/>
                <w:lang w:eastAsia="en-US"/>
              </w:rPr>
            </w:pP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0DE3DD01" w14:textId="77777777" w:rsidR="00C42086" w:rsidRDefault="00C42086" w:rsidP="00C42086">
            <w:pPr>
              <w:spacing w:beforeLines="40" w:before="96" w:afterLines="20" w:after="48" w:line="276" w:lineRule="auto"/>
              <w:jc w:val="center"/>
              <w:rPr>
                <w:rFonts w:ascii="Arial" w:eastAsiaTheme="minorHAnsi" w:hAnsi="Arial" w:cs="Arial"/>
                <w:color w:val="000000"/>
                <w:sz w:val="18"/>
                <w:szCs w:val="18"/>
                <w:lang w:eastAsia="en-US"/>
              </w:rPr>
            </w:pPr>
          </w:p>
        </w:tc>
      </w:tr>
      <w:tr w:rsidR="00C42086" w14:paraId="220665C9" w14:textId="77777777" w:rsidTr="0052747D">
        <w:trPr>
          <w:cantSplit/>
        </w:trPr>
        <w:tc>
          <w:tcPr>
            <w:tcW w:w="0" w:type="auto"/>
            <w:gridSpan w:val="2"/>
            <w:vMerge/>
            <w:tcBorders>
              <w:top w:val="nil"/>
              <w:left w:val="single" w:sz="8" w:space="0" w:color="auto"/>
              <w:bottom w:val="single" w:sz="8" w:space="0" w:color="auto"/>
              <w:right w:val="single" w:sz="8" w:space="0" w:color="auto"/>
            </w:tcBorders>
            <w:vAlign w:val="center"/>
            <w:hideMark/>
          </w:tcPr>
          <w:p w14:paraId="5DBD5127" w14:textId="77777777" w:rsidR="00C42086" w:rsidRDefault="00C42086" w:rsidP="00C42086">
            <w:pPr>
              <w:rPr>
                <w:rFonts w:ascii="Arial" w:eastAsiaTheme="minorHAnsi" w:hAnsi="Arial" w:cs="Arial"/>
                <w:sz w:val="18"/>
                <w:szCs w:val="18"/>
                <w:lang w:eastAsia="en-US"/>
              </w:rPr>
            </w:pPr>
          </w:p>
        </w:tc>
        <w:tc>
          <w:tcPr>
            <w:tcW w:w="1105" w:type="dxa"/>
            <w:tcBorders>
              <w:top w:val="nil"/>
              <w:left w:val="nil"/>
              <w:bottom w:val="single" w:sz="8" w:space="0" w:color="auto"/>
              <w:right w:val="single" w:sz="8" w:space="0" w:color="auto"/>
            </w:tcBorders>
            <w:tcMar>
              <w:top w:w="0" w:type="dxa"/>
              <w:left w:w="120" w:type="dxa"/>
              <w:bottom w:w="0" w:type="dxa"/>
              <w:right w:w="120" w:type="dxa"/>
            </w:tcMar>
            <w:hideMark/>
          </w:tcPr>
          <w:p w14:paraId="42DF3317" w14:textId="77777777" w:rsidR="00C42086" w:rsidRDefault="00C42086" w:rsidP="00C42086">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30 mg/m</w:t>
            </w:r>
            <w:r>
              <w:rPr>
                <w:rFonts w:ascii="Arial" w:hAnsi="Arial" w:cs="Arial"/>
                <w:sz w:val="18"/>
                <w:szCs w:val="18"/>
                <w:vertAlign w:val="superscript"/>
              </w:rPr>
              <w:t>3</w:t>
            </w:r>
            <w:r>
              <w:rPr>
                <w:rFonts w:ascii="Arial" w:hAnsi="Arial" w:cs="Arial"/>
                <w:sz w:val="18"/>
                <w:szCs w:val="18"/>
              </w:rPr>
              <w:t xml:space="preserve"> </w:t>
            </w:r>
          </w:p>
        </w:tc>
        <w:tc>
          <w:tcPr>
            <w:tcW w:w="1680" w:type="dxa"/>
            <w:tcBorders>
              <w:top w:val="nil"/>
              <w:left w:val="nil"/>
              <w:bottom w:val="single" w:sz="8" w:space="0" w:color="auto"/>
              <w:right w:val="single" w:sz="8" w:space="0" w:color="auto"/>
            </w:tcBorders>
            <w:tcMar>
              <w:top w:w="0" w:type="dxa"/>
              <w:left w:w="120" w:type="dxa"/>
              <w:bottom w:w="0" w:type="dxa"/>
              <w:right w:w="120" w:type="dxa"/>
            </w:tcMar>
            <w:hideMark/>
          </w:tcPr>
          <w:p w14:paraId="07B7BEBE" w14:textId="77777777" w:rsidR="00C42086" w:rsidRDefault="00C42086" w:rsidP="00C42086">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½ hourly mean</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2F1D3A25" w14:textId="4B90A698"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1.525</w:t>
            </w:r>
          </w:p>
        </w:tc>
        <w:tc>
          <w:tcPr>
            <w:tcW w:w="1397" w:type="dxa"/>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0F4C5CFC" w14:textId="0753EA44"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 </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7F97E438" w14:textId="394EEC66"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0.65</w:t>
            </w:r>
          </w:p>
        </w:tc>
        <w:tc>
          <w:tcPr>
            <w:tcW w:w="1458" w:type="dxa"/>
            <w:gridSpan w:val="2"/>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011B2CC9" w14:textId="23CFD9A7" w:rsidR="00C42086" w:rsidRPr="005370D9" w:rsidRDefault="00C42086" w:rsidP="00C42086">
            <w:pPr>
              <w:jc w:val="center"/>
              <w:rPr>
                <w:rFonts w:asciiTheme="minorHAnsi" w:hAnsiTheme="minorHAnsi" w:cs="Arial"/>
                <w:color w:val="000000" w:themeColor="text1"/>
                <w:sz w:val="22"/>
                <w:szCs w:val="22"/>
              </w:rPr>
            </w:pPr>
            <w:r>
              <w:rPr>
                <w:rFonts w:ascii="Calibri" w:hAnsi="Calibri" w:cs="Calibri"/>
                <w:color w:val="000000"/>
                <w:sz w:val="22"/>
                <w:szCs w:val="22"/>
              </w:rPr>
              <w:t> </w:t>
            </w:r>
          </w:p>
        </w:tc>
        <w:tc>
          <w:tcPr>
            <w:tcW w:w="0" w:type="auto"/>
            <w:vMerge/>
            <w:tcBorders>
              <w:left w:val="nil"/>
              <w:right w:val="single" w:sz="8" w:space="0" w:color="auto"/>
            </w:tcBorders>
            <w:vAlign w:val="center"/>
            <w:hideMark/>
          </w:tcPr>
          <w:p w14:paraId="0A91D8FD" w14:textId="77777777" w:rsidR="00C42086" w:rsidRDefault="00C42086" w:rsidP="00C42086">
            <w:pPr>
              <w:rPr>
                <w:rFonts w:ascii="Arial" w:eastAsiaTheme="minorHAnsi" w:hAnsi="Arial" w:cs="Arial"/>
                <w:color w:val="000000"/>
                <w:sz w:val="18"/>
                <w:szCs w:val="18"/>
                <w:lang w:eastAsia="en-US"/>
              </w:rPr>
            </w:pP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183E1DB5" w14:textId="77777777" w:rsidR="00C42086" w:rsidRDefault="00C42086" w:rsidP="00C42086">
            <w:pPr>
              <w:spacing w:beforeLines="40" w:before="96" w:afterLines="20" w:after="48" w:line="276" w:lineRule="auto"/>
              <w:jc w:val="center"/>
              <w:rPr>
                <w:rFonts w:ascii="Arial" w:eastAsiaTheme="minorHAnsi" w:hAnsi="Arial" w:cs="Arial"/>
                <w:color w:val="000000"/>
                <w:sz w:val="18"/>
                <w:szCs w:val="18"/>
                <w:lang w:eastAsia="en-US"/>
              </w:rPr>
            </w:pPr>
          </w:p>
        </w:tc>
      </w:tr>
      <w:tr w:rsidR="0068315F" w14:paraId="39BA1AFC" w14:textId="77777777" w:rsidTr="0052747D">
        <w:trPr>
          <w:cantSplit/>
        </w:trPr>
        <w:tc>
          <w:tcPr>
            <w:tcW w:w="1395"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6A7B949D" w14:textId="77777777" w:rsidR="0068315F" w:rsidRDefault="0068315F" w:rsidP="0068315F">
            <w:pPr>
              <w:spacing w:before="100" w:beforeAutospacing="1" w:after="100" w:afterAutospacing="1" w:line="240" w:lineRule="atLeast"/>
              <w:ind w:left="-57" w:right="-57"/>
              <w:rPr>
                <w:rFonts w:ascii="Arial" w:eastAsiaTheme="minorHAnsi" w:hAnsi="Arial" w:cs="Arial"/>
                <w:sz w:val="18"/>
                <w:szCs w:val="18"/>
                <w:lang w:eastAsia="en-US"/>
              </w:rPr>
            </w:pPr>
            <w:r>
              <w:rPr>
                <w:rFonts w:ascii="Arial" w:hAnsi="Arial" w:cs="Arial"/>
                <w:sz w:val="18"/>
                <w:szCs w:val="18"/>
              </w:rPr>
              <w:t>Total Organic Carbon (TOC)</w:t>
            </w:r>
          </w:p>
        </w:tc>
        <w:tc>
          <w:tcPr>
            <w:tcW w:w="1105" w:type="dxa"/>
            <w:tcBorders>
              <w:top w:val="nil"/>
              <w:left w:val="nil"/>
              <w:bottom w:val="single" w:sz="8" w:space="0" w:color="auto"/>
              <w:right w:val="single" w:sz="8" w:space="0" w:color="auto"/>
            </w:tcBorders>
            <w:tcMar>
              <w:top w:w="0" w:type="dxa"/>
              <w:left w:w="120" w:type="dxa"/>
              <w:bottom w:w="0" w:type="dxa"/>
              <w:right w:w="120" w:type="dxa"/>
            </w:tcMar>
            <w:hideMark/>
          </w:tcPr>
          <w:p w14:paraId="22014342" w14:textId="77777777" w:rsidR="0068315F" w:rsidRDefault="0068315F" w:rsidP="0068315F">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10 mg/m</w:t>
            </w:r>
            <w:r>
              <w:rPr>
                <w:rFonts w:ascii="Arial" w:hAnsi="Arial" w:cs="Arial"/>
                <w:sz w:val="18"/>
                <w:szCs w:val="18"/>
                <w:vertAlign w:val="superscript"/>
              </w:rPr>
              <w:t>3</w:t>
            </w:r>
            <w:r>
              <w:rPr>
                <w:rFonts w:ascii="Arial" w:hAnsi="Arial" w:cs="Arial"/>
                <w:sz w:val="18"/>
                <w:szCs w:val="18"/>
              </w:rPr>
              <w:t xml:space="preserve"> </w:t>
            </w:r>
          </w:p>
        </w:tc>
        <w:tc>
          <w:tcPr>
            <w:tcW w:w="1680" w:type="dxa"/>
            <w:tcBorders>
              <w:top w:val="nil"/>
              <w:left w:val="nil"/>
              <w:bottom w:val="single" w:sz="8" w:space="0" w:color="auto"/>
              <w:right w:val="single" w:sz="8" w:space="0" w:color="auto"/>
            </w:tcBorders>
            <w:tcMar>
              <w:top w:w="0" w:type="dxa"/>
              <w:left w:w="120" w:type="dxa"/>
              <w:bottom w:w="0" w:type="dxa"/>
              <w:right w:w="120" w:type="dxa"/>
            </w:tcMar>
            <w:hideMark/>
          </w:tcPr>
          <w:p w14:paraId="257E12A5" w14:textId="77777777" w:rsidR="0068315F" w:rsidRDefault="0068315F" w:rsidP="0068315F">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Daily mean</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709E0B58" w14:textId="1364DF23" w:rsidR="0068315F" w:rsidRPr="005370D9" w:rsidRDefault="0068315F" w:rsidP="0068315F">
            <w:pPr>
              <w:jc w:val="center"/>
              <w:rPr>
                <w:rFonts w:asciiTheme="minorHAnsi" w:hAnsiTheme="minorHAnsi" w:cs="Arial"/>
                <w:color w:val="000000" w:themeColor="text1"/>
                <w:sz w:val="22"/>
                <w:szCs w:val="22"/>
              </w:rPr>
            </w:pPr>
            <w:r>
              <w:rPr>
                <w:rFonts w:ascii="Calibri" w:hAnsi="Calibri" w:cs="Calibri"/>
                <w:color w:val="000000"/>
                <w:sz w:val="22"/>
                <w:szCs w:val="22"/>
              </w:rPr>
              <w:t>0.625</w:t>
            </w:r>
          </w:p>
        </w:tc>
        <w:tc>
          <w:tcPr>
            <w:tcW w:w="1397" w:type="dxa"/>
            <w:tcBorders>
              <w:top w:val="nil"/>
              <w:left w:val="nil"/>
              <w:bottom w:val="single" w:sz="8" w:space="0" w:color="auto"/>
              <w:right w:val="single" w:sz="8" w:space="0" w:color="auto"/>
            </w:tcBorders>
            <w:tcMar>
              <w:top w:w="0" w:type="dxa"/>
              <w:left w:w="120" w:type="dxa"/>
              <w:bottom w:w="0" w:type="dxa"/>
              <w:right w:w="120" w:type="dxa"/>
            </w:tcMar>
            <w:vAlign w:val="center"/>
          </w:tcPr>
          <w:p w14:paraId="7A263324" w14:textId="1FD10035" w:rsidR="0068315F" w:rsidRPr="005370D9" w:rsidRDefault="0068315F" w:rsidP="0068315F">
            <w:pPr>
              <w:jc w:val="center"/>
              <w:rPr>
                <w:rFonts w:asciiTheme="minorHAnsi" w:hAnsiTheme="minorHAnsi" w:cs="Arial"/>
                <w:color w:val="000000" w:themeColor="text1"/>
                <w:sz w:val="22"/>
                <w:szCs w:val="22"/>
              </w:rPr>
            </w:pPr>
            <w:r>
              <w:rPr>
                <w:rFonts w:ascii="Calibri" w:hAnsi="Calibri" w:cs="Calibri"/>
                <w:color w:val="000000"/>
                <w:sz w:val="22"/>
                <w:szCs w:val="22"/>
              </w:rPr>
              <w:t>0.2</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2684D5CE" w14:textId="3001B777" w:rsidR="0068315F" w:rsidRPr="005370D9" w:rsidRDefault="0068315F" w:rsidP="0068315F">
            <w:pPr>
              <w:jc w:val="center"/>
              <w:rPr>
                <w:rFonts w:asciiTheme="minorHAnsi" w:hAnsiTheme="minorHAnsi" w:cs="Arial"/>
                <w:color w:val="000000" w:themeColor="text1"/>
                <w:sz w:val="22"/>
                <w:szCs w:val="22"/>
              </w:rPr>
            </w:pPr>
            <w:r>
              <w:rPr>
                <w:rFonts w:ascii="Calibri" w:hAnsi="Calibri" w:cs="Calibri"/>
                <w:color w:val="000000"/>
                <w:sz w:val="22"/>
                <w:szCs w:val="22"/>
              </w:rPr>
              <w:t>0.925</w:t>
            </w:r>
          </w:p>
        </w:tc>
        <w:tc>
          <w:tcPr>
            <w:tcW w:w="1458" w:type="dxa"/>
            <w:gridSpan w:val="2"/>
            <w:tcBorders>
              <w:top w:val="nil"/>
              <w:left w:val="nil"/>
              <w:bottom w:val="single" w:sz="8" w:space="0" w:color="auto"/>
              <w:right w:val="single" w:sz="8" w:space="0" w:color="auto"/>
            </w:tcBorders>
            <w:tcMar>
              <w:top w:w="0" w:type="dxa"/>
              <w:left w:w="120" w:type="dxa"/>
              <w:bottom w:w="0" w:type="dxa"/>
              <w:right w:w="120" w:type="dxa"/>
            </w:tcMar>
            <w:vAlign w:val="center"/>
          </w:tcPr>
          <w:p w14:paraId="510AFEB3" w14:textId="0F030051" w:rsidR="0068315F" w:rsidRPr="005370D9" w:rsidRDefault="0068315F" w:rsidP="0068315F">
            <w:pPr>
              <w:jc w:val="center"/>
              <w:rPr>
                <w:rFonts w:asciiTheme="minorHAnsi" w:hAnsiTheme="minorHAnsi" w:cs="Arial"/>
                <w:color w:val="000000" w:themeColor="text1"/>
                <w:sz w:val="22"/>
                <w:szCs w:val="22"/>
              </w:rPr>
            </w:pPr>
            <w:r>
              <w:rPr>
                <w:rFonts w:ascii="Calibri" w:hAnsi="Calibri" w:cs="Calibri"/>
                <w:color w:val="000000"/>
                <w:sz w:val="22"/>
                <w:szCs w:val="22"/>
              </w:rPr>
              <w:t>0.133</w:t>
            </w:r>
          </w:p>
        </w:tc>
        <w:tc>
          <w:tcPr>
            <w:tcW w:w="0" w:type="auto"/>
            <w:vMerge/>
            <w:tcBorders>
              <w:left w:val="nil"/>
              <w:right w:val="single" w:sz="8" w:space="0" w:color="auto"/>
            </w:tcBorders>
            <w:vAlign w:val="center"/>
            <w:hideMark/>
          </w:tcPr>
          <w:p w14:paraId="2DDA0214" w14:textId="77777777" w:rsidR="0068315F" w:rsidRDefault="0068315F" w:rsidP="0068315F">
            <w:pPr>
              <w:rPr>
                <w:rFonts w:ascii="Arial" w:eastAsiaTheme="minorHAnsi" w:hAnsi="Arial" w:cs="Arial"/>
                <w:color w:val="000000"/>
                <w:sz w:val="18"/>
                <w:szCs w:val="18"/>
                <w:lang w:eastAsia="en-US"/>
              </w:rPr>
            </w:pP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1F8E8612" w14:textId="77777777" w:rsidR="0068315F" w:rsidRDefault="0068315F" w:rsidP="0068315F">
            <w:pPr>
              <w:spacing w:beforeLines="40" w:before="96" w:afterLines="20" w:after="48" w:line="276" w:lineRule="auto"/>
              <w:jc w:val="center"/>
              <w:rPr>
                <w:rFonts w:ascii="Arial" w:eastAsiaTheme="minorHAnsi" w:hAnsi="Arial" w:cs="Arial"/>
                <w:color w:val="000000"/>
                <w:sz w:val="18"/>
                <w:szCs w:val="18"/>
                <w:lang w:eastAsia="en-US"/>
              </w:rPr>
            </w:pPr>
          </w:p>
        </w:tc>
      </w:tr>
      <w:tr w:rsidR="0052747D" w14:paraId="26FCA20D" w14:textId="77777777" w:rsidTr="0052747D">
        <w:trPr>
          <w:cantSplit/>
        </w:trPr>
        <w:tc>
          <w:tcPr>
            <w:tcW w:w="0" w:type="auto"/>
            <w:gridSpan w:val="2"/>
            <w:vMerge/>
            <w:tcBorders>
              <w:top w:val="nil"/>
              <w:left w:val="single" w:sz="8" w:space="0" w:color="auto"/>
              <w:bottom w:val="single" w:sz="8" w:space="0" w:color="auto"/>
              <w:right w:val="single" w:sz="8" w:space="0" w:color="auto"/>
            </w:tcBorders>
            <w:vAlign w:val="center"/>
            <w:hideMark/>
          </w:tcPr>
          <w:p w14:paraId="33AA0319" w14:textId="77777777" w:rsidR="0052747D" w:rsidRDefault="0052747D" w:rsidP="0052747D">
            <w:pPr>
              <w:rPr>
                <w:rFonts w:ascii="Arial" w:eastAsiaTheme="minorHAnsi" w:hAnsi="Arial" w:cs="Arial"/>
                <w:sz w:val="18"/>
                <w:szCs w:val="18"/>
                <w:lang w:eastAsia="en-US"/>
              </w:rPr>
            </w:pPr>
          </w:p>
        </w:tc>
        <w:tc>
          <w:tcPr>
            <w:tcW w:w="1105" w:type="dxa"/>
            <w:tcBorders>
              <w:top w:val="nil"/>
              <w:left w:val="nil"/>
              <w:bottom w:val="single" w:sz="8" w:space="0" w:color="auto"/>
              <w:right w:val="single" w:sz="8" w:space="0" w:color="auto"/>
            </w:tcBorders>
            <w:tcMar>
              <w:top w:w="0" w:type="dxa"/>
              <w:left w:w="120" w:type="dxa"/>
              <w:bottom w:w="0" w:type="dxa"/>
              <w:right w:w="120" w:type="dxa"/>
            </w:tcMar>
            <w:hideMark/>
          </w:tcPr>
          <w:p w14:paraId="1C45AFD9" w14:textId="77777777" w:rsidR="0052747D" w:rsidRDefault="0052747D" w:rsidP="0052747D">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20 mg/m</w:t>
            </w:r>
            <w:r>
              <w:rPr>
                <w:rFonts w:ascii="Arial" w:hAnsi="Arial" w:cs="Arial"/>
                <w:sz w:val="18"/>
                <w:szCs w:val="18"/>
                <w:vertAlign w:val="superscript"/>
              </w:rPr>
              <w:t>3</w:t>
            </w:r>
            <w:r>
              <w:rPr>
                <w:rFonts w:ascii="Arial" w:hAnsi="Arial" w:cs="Arial"/>
                <w:sz w:val="18"/>
                <w:szCs w:val="18"/>
              </w:rPr>
              <w:t xml:space="preserve"> </w:t>
            </w:r>
          </w:p>
        </w:tc>
        <w:tc>
          <w:tcPr>
            <w:tcW w:w="1680" w:type="dxa"/>
            <w:tcBorders>
              <w:top w:val="nil"/>
              <w:left w:val="nil"/>
              <w:bottom w:val="single" w:sz="8" w:space="0" w:color="auto"/>
              <w:right w:val="single" w:sz="8" w:space="0" w:color="auto"/>
            </w:tcBorders>
            <w:tcMar>
              <w:top w:w="0" w:type="dxa"/>
              <w:left w:w="120" w:type="dxa"/>
              <w:bottom w:w="0" w:type="dxa"/>
              <w:right w:w="120" w:type="dxa"/>
            </w:tcMar>
            <w:hideMark/>
          </w:tcPr>
          <w:p w14:paraId="3877E289" w14:textId="77777777" w:rsidR="0052747D" w:rsidRDefault="0052747D" w:rsidP="0052747D">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½ hourly mean</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6A3A7F47" w14:textId="7D7488D1" w:rsidR="0052747D" w:rsidRPr="005370D9" w:rsidRDefault="0052747D" w:rsidP="0052747D">
            <w:pPr>
              <w:jc w:val="center"/>
              <w:rPr>
                <w:rFonts w:asciiTheme="minorHAnsi" w:hAnsiTheme="minorHAnsi" w:cs="Arial"/>
                <w:color w:val="000000" w:themeColor="text1"/>
                <w:sz w:val="22"/>
                <w:szCs w:val="22"/>
              </w:rPr>
            </w:pPr>
            <w:r>
              <w:rPr>
                <w:rFonts w:ascii="Calibri" w:hAnsi="Calibri" w:cs="Calibri"/>
                <w:color w:val="000000"/>
                <w:sz w:val="22"/>
                <w:szCs w:val="22"/>
              </w:rPr>
              <w:t>13</w:t>
            </w:r>
          </w:p>
        </w:tc>
        <w:tc>
          <w:tcPr>
            <w:tcW w:w="1397" w:type="dxa"/>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6131BB01" w14:textId="7AB1B541" w:rsidR="0052747D" w:rsidRPr="005370D9" w:rsidRDefault="0052747D" w:rsidP="0052747D">
            <w:pPr>
              <w:jc w:val="center"/>
              <w:rPr>
                <w:rFonts w:asciiTheme="minorHAnsi" w:hAnsiTheme="minorHAnsi" w:cs="Arial"/>
                <w:color w:val="000000" w:themeColor="text1"/>
                <w:sz w:val="22"/>
                <w:szCs w:val="22"/>
              </w:rPr>
            </w:pPr>
            <w:r>
              <w:rPr>
                <w:rFonts w:ascii="Calibri" w:hAnsi="Calibri" w:cs="Calibri"/>
                <w:color w:val="000000"/>
                <w:sz w:val="22"/>
                <w:szCs w:val="22"/>
              </w:rPr>
              <w:t> </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4BE00B00" w14:textId="0E837E38" w:rsidR="0052747D" w:rsidRPr="005370D9" w:rsidRDefault="0052747D" w:rsidP="0052747D">
            <w:pPr>
              <w:jc w:val="center"/>
              <w:rPr>
                <w:rFonts w:asciiTheme="minorHAnsi" w:hAnsiTheme="minorHAnsi" w:cs="Arial"/>
                <w:color w:val="000000" w:themeColor="text1"/>
                <w:sz w:val="22"/>
                <w:szCs w:val="22"/>
              </w:rPr>
            </w:pPr>
            <w:r>
              <w:rPr>
                <w:rFonts w:ascii="Calibri" w:hAnsi="Calibri" w:cs="Calibri"/>
                <w:color w:val="000000"/>
                <w:sz w:val="22"/>
                <w:szCs w:val="22"/>
              </w:rPr>
              <w:t>9.225</w:t>
            </w:r>
          </w:p>
        </w:tc>
        <w:tc>
          <w:tcPr>
            <w:tcW w:w="1458" w:type="dxa"/>
            <w:gridSpan w:val="2"/>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6D12DF95" w14:textId="658DEAB5" w:rsidR="0052747D" w:rsidRPr="005370D9" w:rsidRDefault="0052747D" w:rsidP="0052747D">
            <w:pPr>
              <w:jc w:val="center"/>
              <w:rPr>
                <w:rFonts w:asciiTheme="minorHAnsi" w:hAnsiTheme="minorHAnsi" w:cs="Arial"/>
                <w:color w:val="000000" w:themeColor="text1"/>
                <w:sz w:val="22"/>
                <w:szCs w:val="22"/>
              </w:rPr>
            </w:pPr>
            <w:r>
              <w:rPr>
                <w:rFonts w:ascii="Calibri" w:hAnsi="Calibri" w:cs="Calibri"/>
                <w:color w:val="000000"/>
                <w:sz w:val="22"/>
                <w:szCs w:val="22"/>
              </w:rPr>
              <w:t> </w:t>
            </w:r>
          </w:p>
        </w:tc>
        <w:tc>
          <w:tcPr>
            <w:tcW w:w="0" w:type="auto"/>
            <w:vMerge/>
            <w:tcBorders>
              <w:left w:val="nil"/>
              <w:right w:val="single" w:sz="8" w:space="0" w:color="auto"/>
            </w:tcBorders>
            <w:vAlign w:val="center"/>
            <w:hideMark/>
          </w:tcPr>
          <w:p w14:paraId="08183624" w14:textId="77777777" w:rsidR="0052747D" w:rsidRDefault="0052747D" w:rsidP="0052747D">
            <w:pPr>
              <w:rPr>
                <w:rFonts w:ascii="Arial" w:eastAsiaTheme="minorHAnsi" w:hAnsi="Arial" w:cs="Arial"/>
                <w:color w:val="000000"/>
                <w:sz w:val="18"/>
                <w:szCs w:val="18"/>
                <w:lang w:eastAsia="en-US"/>
              </w:rPr>
            </w:pP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23E1C2D8" w14:textId="77777777" w:rsidR="0052747D" w:rsidRDefault="0052747D" w:rsidP="0052747D">
            <w:pPr>
              <w:spacing w:beforeLines="40" w:before="96" w:afterLines="20" w:after="48" w:line="276" w:lineRule="auto"/>
              <w:jc w:val="center"/>
              <w:rPr>
                <w:rFonts w:ascii="Arial" w:eastAsiaTheme="minorHAnsi" w:hAnsi="Arial" w:cs="Arial"/>
                <w:color w:val="000000"/>
                <w:sz w:val="18"/>
                <w:szCs w:val="18"/>
                <w:lang w:eastAsia="en-US"/>
              </w:rPr>
            </w:pPr>
          </w:p>
        </w:tc>
      </w:tr>
      <w:tr w:rsidR="0052747D" w14:paraId="54EAF7E8" w14:textId="77777777" w:rsidTr="001159E8">
        <w:trPr>
          <w:cantSplit/>
        </w:trPr>
        <w:tc>
          <w:tcPr>
            <w:tcW w:w="1395"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44E18E6F" w14:textId="77777777" w:rsidR="0052747D" w:rsidRDefault="0052747D" w:rsidP="00A87F74">
            <w:pPr>
              <w:spacing w:before="100" w:beforeAutospacing="1" w:after="100" w:afterAutospacing="1" w:line="240" w:lineRule="atLeast"/>
              <w:ind w:left="-57" w:right="-57"/>
              <w:rPr>
                <w:rFonts w:ascii="Arial" w:eastAsiaTheme="minorHAnsi" w:hAnsi="Arial" w:cs="Arial"/>
                <w:sz w:val="18"/>
                <w:szCs w:val="18"/>
                <w:lang w:eastAsia="en-US"/>
              </w:rPr>
            </w:pPr>
            <w:r>
              <w:rPr>
                <w:rFonts w:ascii="Arial" w:hAnsi="Arial" w:cs="Arial"/>
                <w:sz w:val="18"/>
                <w:szCs w:val="18"/>
              </w:rPr>
              <w:t xml:space="preserve">Hydrogen chloride </w:t>
            </w:r>
          </w:p>
        </w:tc>
        <w:tc>
          <w:tcPr>
            <w:tcW w:w="1105" w:type="dxa"/>
            <w:tcBorders>
              <w:top w:val="nil"/>
              <w:left w:val="nil"/>
              <w:bottom w:val="single" w:sz="8" w:space="0" w:color="auto"/>
              <w:right w:val="single" w:sz="8" w:space="0" w:color="auto"/>
            </w:tcBorders>
            <w:tcMar>
              <w:top w:w="0" w:type="dxa"/>
              <w:left w:w="120" w:type="dxa"/>
              <w:bottom w:w="0" w:type="dxa"/>
              <w:right w:w="120" w:type="dxa"/>
            </w:tcMar>
            <w:hideMark/>
          </w:tcPr>
          <w:p w14:paraId="1C221DA1" w14:textId="77777777" w:rsidR="0052747D" w:rsidRDefault="0052747D" w:rsidP="0052747D">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10 mg/m</w:t>
            </w:r>
            <w:r>
              <w:rPr>
                <w:rFonts w:ascii="Arial" w:hAnsi="Arial" w:cs="Arial"/>
                <w:sz w:val="18"/>
                <w:szCs w:val="18"/>
                <w:vertAlign w:val="superscript"/>
              </w:rPr>
              <w:t>3</w:t>
            </w:r>
            <w:r>
              <w:rPr>
                <w:rFonts w:ascii="Arial" w:hAnsi="Arial" w:cs="Arial"/>
                <w:sz w:val="18"/>
                <w:szCs w:val="18"/>
              </w:rPr>
              <w:t xml:space="preserve"> </w:t>
            </w:r>
          </w:p>
        </w:tc>
        <w:tc>
          <w:tcPr>
            <w:tcW w:w="1680" w:type="dxa"/>
            <w:tcBorders>
              <w:top w:val="nil"/>
              <w:left w:val="nil"/>
              <w:bottom w:val="single" w:sz="8" w:space="0" w:color="auto"/>
              <w:right w:val="single" w:sz="8" w:space="0" w:color="auto"/>
            </w:tcBorders>
            <w:tcMar>
              <w:top w:w="0" w:type="dxa"/>
              <w:left w:w="120" w:type="dxa"/>
              <w:bottom w:w="0" w:type="dxa"/>
              <w:right w:w="120" w:type="dxa"/>
            </w:tcMar>
            <w:hideMark/>
          </w:tcPr>
          <w:p w14:paraId="63D77324" w14:textId="77777777" w:rsidR="0052747D" w:rsidRDefault="0052747D" w:rsidP="0052747D">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Daily mean</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5B691B1F" w14:textId="539E13F7" w:rsidR="0052747D" w:rsidRPr="005370D9" w:rsidRDefault="0052747D" w:rsidP="0052747D">
            <w:pPr>
              <w:jc w:val="center"/>
              <w:rPr>
                <w:rFonts w:asciiTheme="minorHAnsi" w:hAnsiTheme="minorHAnsi" w:cs="Arial"/>
                <w:color w:val="000000" w:themeColor="text1"/>
                <w:sz w:val="22"/>
                <w:szCs w:val="22"/>
              </w:rPr>
            </w:pPr>
            <w:r>
              <w:rPr>
                <w:rFonts w:ascii="Calibri" w:hAnsi="Calibri" w:cs="Calibri"/>
                <w:color w:val="000000"/>
                <w:sz w:val="22"/>
                <w:szCs w:val="22"/>
              </w:rPr>
              <w:t>10.625</w:t>
            </w:r>
          </w:p>
        </w:tc>
        <w:tc>
          <w:tcPr>
            <w:tcW w:w="1397" w:type="dxa"/>
            <w:tcBorders>
              <w:top w:val="nil"/>
              <w:left w:val="nil"/>
              <w:bottom w:val="single" w:sz="8" w:space="0" w:color="auto"/>
              <w:right w:val="single" w:sz="8" w:space="0" w:color="auto"/>
            </w:tcBorders>
            <w:tcMar>
              <w:top w:w="0" w:type="dxa"/>
              <w:left w:w="120" w:type="dxa"/>
              <w:bottom w:w="0" w:type="dxa"/>
              <w:right w:w="120" w:type="dxa"/>
            </w:tcMar>
            <w:vAlign w:val="center"/>
          </w:tcPr>
          <w:p w14:paraId="6A425571" w14:textId="7270BF06" w:rsidR="0052747D" w:rsidRPr="005370D9" w:rsidRDefault="0052747D" w:rsidP="0052747D">
            <w:pPr>
              <w:jc w:val="center"/>
              <w:rPr>
                <w:rFonts w:asciiTheme="minorHAnsi" w:hAnsiTheme="minorHAnsi" w:cs="Arial"/>
                <w:color w:val="000000" w:themeColor="text1"/>
                <w:sz w:val="22"/>
                <w:szCs w:val="22"/>
              </w:rPr>
            </w:pPr>
            <w:r>
              <w:rPr>
                <w:rFonts w:ascii="Calibri" w:hAnsi="Calibri" w:cs="Calibri"/>
                <w:color w:val="000000"/>
                <w:sz w:val="22"/>
                <w:szCs w:val="22"/>
              </w:rPr>
              <w:t>8.5</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0DD4C072" w14:textId="6A5D3047" w:rsidR="0052747D" w:rsidRPr="005370D9" w:rsidRDefault="0052747D" w:rsidP="0052747D">
            <w:pPr>
              <w:jc w:val="center"/>
              <w:rPr>
                <w:rFonts w:asciiTheme="minorHAnsi" w:hAnsiTheme="minorHAnsi" w:cs="Arial"/>
                <w:color w:val="000000" w:themeColor="text1"/>
                <w:sz w:val="22"/>
                <w:szCs w:val="22"/>
              </w:rPr>
            </w:pPr>
            <w:r>
              <w:rPr>
                <w:rFonts w:ascii="Calibri" w:hAnsi="Calibri" w:cs="Calibri"/>
                <w:color w:val="000000"/>
                <w:sz w:val="22"/>
                <w:szCs w:val="22"/>
              </w:rPr>
              <w:t>10.225</w:t>
            </w:r>
          </w:p>
        </w:tc>
        <w:tc>
          <w:tcPr>
            <w:tcW w:w="1458" w:type="dxa"/>
            <w:gridSpan w:val="2"/>
            <w:tcBorders>
              <w:top w:val="nil"/>
              <w:left w:val="nil"/>
              <w:bottom w:val="single" w:sz="8" w:space="0" w:color="auto"/>
              <w:right w:val="single" w:sz="8" w:space="0" w:color="auto"/>
            </w:tcBorders>
            <w:tcMar>
              <w:top w:w="0" w:type="dxa"/>
              <w:left w:w="120" w:type="dxa"/>
              <w:bottom w:w="0" w:type="dxa"/>
              <w:right w:w="120" w:type="dxa"/>
            </w:tcMar>
            <w:vAlign w:val="center"/>
          </w:tcPr>
          <w:p w14:paraId="35E79A93" w14:textId="1412119A" w:rsidR="0052747D" w:rsidRPr="005370D9" w:rsidRDefault="0052747D" w:rsidP="0052747D">
            <w:pPr>
              <w:jc w:val="center"/>
              <w:rPr>
                <w:rFonts w:asciiTheme="minorHAnsi" w:hAnsiTheme="minorHAnsi" w:cs="Arial"/>
                <w:color w:val="000000" w:themeColor="text1"/>
                <w:sz w:val="22"/>
                <w:szCs w:val="22"/>
              </w:rPr>
            </w:pPr>
            <w:r>
              <w:rPr>
                <w:rFonts w:ascii="Calibri" w:hAnsi="Calibri" w:cs="Calibri"/>
                <w:color w:val="000000"/>
                <w:sz w:val="22"/>
                <w:szCs w:val="22"/>
              </w:rPr>
              <w:t>8.375</w:t>
            </w:r>
          </w:p>
        </w:tc>
        <w:tc>
          <w:tcPr>
            <w:tcW w:w="0" w:type="auto"/>
            <w:vMerge/>
            <w:tcBorders>
              <w:left w:val="nil"/>
              <w:right w:val="single" w:sz="8" w:space="0" w:color="auto"/>
            </w:tcBorders>
            <w:vAlign w:val="center"/>
            <w:hideMark/>
          </w:tcPr>
          <w:p w14:paraId="1121C5FB" w14:textId="77777777" w:rsidR="0052747D" w:rsidRDefault="0052747D" w:rsidP="0052747D">
            <w:pPr>
              <w:rPr>
                <w:rFonts w:ascii="Arial" w:eastAsiaTheme="minorHAnsi" w:hAnsi="Arial" w:cs="Arial"/>
                <w:color w:val="000000"/>
                <w:sz w:val="18"/>
                <w:szCs w:val="18"/>
                <w:lang w:eastAsia="en-US"/>
              </w:rPr>
            </w:pP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57B4FA16" w14:textId="77777777" w:rsidR="0052747D" w:rsidRDefault="0052747D" w:rsidP="0052747D">
            <w:pPr>
              <w:spacing w:beforeLines="40" w:before="96" w:afterLines="20" w:after="48" w:line="276" w:lineRule="auto"/>
              <w:jc w:val="center"/>
              <w:rPr>
                <w:rFonts w:ascii="Arial" w:eastAsiaTheme="minorHAnsi" w:hAnsi="Arial" w:cs="Arial"/>
                <w:color w:val="000000"/>
                <w:sz w:val="18"/>
                <w:szCs w:val="18"/>
                <w:lang w:eastAsia="en-US"/>
              </w:rPr>
            </w:pPr>
          </w:p>
        </w:tc>
      </w:tr>
      <w:tr w:rsidR="008F34AF" w14:paraId="4602395C" w14:textId="77777777" w:rsidTr="001159E8">
        <w:trPr>
          <w:cantSplit/>
        </w:trPr>
        <w:tc>
          <w:tcPr>
            <w:tcW w:w="0" w:type="auto"/>
            <w:gridSpan w:val="2"/>
            <w:vMerge/>
            <w:tcBorders>
              <w:top w:val="nil"/>
              <w:left w:val="single" w:sz="8" w:space="0" w:color="auto"/>
              <w:bottom w:val="single" w:sz="8" w:space="0" w:color="auto"/>
              <w:right w:val="single" w:sz="8" w:space="0" w:color="auto"/>
            </w:tcBorders>
            <w:vAlign w:val="center"/>
            <w:hideMark/>
          </w:tcPr>
          <w:p w14:paraId="553557EC" w14:textId="77777777" w:rsidR="008F34AF" w:rsidRDefault="008F34AF" w:rsidP="008F34AF">
            <w:pPr>
              <w:rPr>
                <w:rFonts w:ascii="Arial" w:eastAsiaTheme="minorHAnsi" w:hAnsi="Arial" w:cs="Arial"/>
                <w:sz w:val="18"/>
                <w:szCs w:val="18"/>
                <w:lang w:eastAsia="en-US"/>
              </w:rPr>
            </w:pPr>
          </w:p>
        </w:tc>
        <w:tc>
          <w:tcPr>
            <w:tcW w:w="1105" w:type="dxa"/>
            <w:tcBorders>
              <w:top w:val="nil"/>
              <w:left w:val="nil"/>
              <w:bottom w:val="single" w:sz="8" w:space="0" w:color="auto"/>
              <w:right w:val="single" w:sz="8" w:space="0" w:color="auto"/>
            </w:tcBorders>
            <w:tcMar>
              <w:top w:w="0" w:type="dxa"/>
              <w:left w:w="120" w:type="dxa"/>
              <w:bottom w:w="0" w:type="dxa"/>
              <w:right w:w="120" w:type="dxa"/>
            </w:tcMar>
            <w:hideMark/>
          </w:tcPr>
          <w:p w14:paraId="7A7ACE00" w14:textId="77777777" w:rsidR="008F34AF" w:rsidRDefault="008F34AF" w:rsidP="008F34AF">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60 mg/m</w:t>
            </w:r>
            <w:r>
              <w:rPr>
                <w:rFonts w:ascii="Arial" w:hAnsi="Arial" w:cs="Arial"/>
                <w:sz w:val="18"/>
                <w:szCs w:val="18"/>
                <w:vertAlign w:val="superscript"/>
              </w:rPr>
              <w:t>3</w:t>
            </w:r>
            <w:r>
              <w:rPr>
                <w:rFonts w:ascii="Arial" w:hAnsi="Arial" w:cs="Arial"/>
                <w:sz w:val="18"/>
                <w:szCs w:val="18"/>
              </w:rPr>
              <w:t xml:space="preserve"> </w:t>
            </w:r>
          </w:p>
        </w:tc>
        <w:tc>
          <w:tcPr>
            <w:tcW w:w="1680" w:type="dxa"/>
            <w:tcBorders>
              <w:top w:val="nil"/>
              <w:left w:val="nil"/>
              <w:bottom w:val="single" w:sz="8" w:space="0" w:color="auto"/>
              <w:right w:val="single" w:sz="8" w:space="0" w:color="auto"/>
            </w:tcBorders>
            <w:tcMar>
              <w:top w:w="0" w:type="dxa"/>
              <w:left w:w="120" w:type="dxa"/>
              <w:bottom w:w="0" w:type="dxa"/>
              <w:right w:w="120" w:type="dxa"/>
            </w:tcMar>
            <w:hideMark/>
          </w:tcPr>
          <w:p w14:paraId="543DCAF6" w14:textId="77777777" w:rsidR="008F34AF" w:rsidRDefault="008F34AF" w:rsidP="008F34AF">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½ hourly mean</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61A02E09" w14:textId="7C271D0B"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44.6</w:t>
            </w:r>
          </w:p>
        </w:tc>
        <w:tc>
          <w:tcPr>
            <w:tcW w:w="1397" w:type="dxa"/>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5912F3F9" w14:textId="039236B2"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 </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47267617" w14:textId="1B48FC58"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48.2</w:t>
            </w:r>
          </w:p>
        </w:tc>
        <w:tc>
          <w:tcPr>
            <w:tcW w:w="1458" w:type="dxa"/>
            <w:gridSpan w:val="2"/>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298D3A02" w14:textId="5A057FDA"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 </w:t>
            </w:r>
          </w:p>
        </w:tc>
        <w:tc>
          <w:tcPr>
            <w:tcW w:w="0" w:type="auto"/>
            <w:vMerge/>
            <w:tcBorders>
              <w:left w:val="nil"/>
              <w:right w:val="single" w:sz="8" w:space="0" w:color="auto"/>
            </w:tcBorders>
            <w:vAlign w:val="center"/>
            <w:hideMark/>
          </w:tcPr>
          <w:p w14:paraId="29F7168D" w14:textId="77777777" w:rsidR="008F34AF" w:rsidRDefault="008F34AF" w:rsidP="008F34AF">
            <w:pPr>
              <w:rPr>
                <w:rFonts w:ascii="Arial" w:eastAsiaTheme="minorHAnsi" w:hAnsi="Arial" w:cs="Arial"/>
                <w:color w:val="000000"/>
                <w:sz w:val="18"/>
                <w:szCs w:val="18"/>
                <w:lang w:eastAsia="en-US"/>
              </w:rPr>
            </w:pP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0728DF11" w14:textId="77777777" w:rsidR="008F34AF" w:rsidRDefault="008F34AF" w:rsidP="008F34AF">
            <w:pPr>
              <w:spacing w:beforeLines="40" w:before="96" w:afterLines="20" w:after="48" w:line="276" w:lineRule="auto"/>
              <w:jc w:val="center"/>
              <w:rPr>
                <w:rFonts w:ascii="Arial" w:eastAsiaTheme="minorHAnsi" w:hAnsi="Arial" w:cs="Arial"/>
                <w:color w:val="000000"/>
                <w:sz w:val="18"/>
                <w:szCs w:val="18"/>
                <w:lang w:eastAsia="en-US"/>
              </w:rPr>
            </w:pPr>
          </w:p>
        </w:tc>
      </w:tr>
      <w:tr w:rsidR="008F34AF" w14:paraId="21B0CF35" w14:textId="77777777" w:rsidTr="001159E8">
        <w:trPr>
          <w:cantSplit/>
        </w:trPr>
        <w:tc>
          <w:tcPr>
            <w:tcW w:w="1395"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5E5F6260" w14:textId="77777777" w:rsidR="008F34AF" w:rsidRDefault="008F34AF" w:rsidP="008F34AF">
            <w:pPr>
              <w:spacing w:before="100" w:beforeAutospacing="1" w:after="100" w:afterAutospacing="1" w:line="240" w:lineRule="atLeast"/>
              <w:ind w:left="-57" w:right="-57"/>
              <w:rPr>
                <w:rFonts w:ascii="Arial" w:eastAsiaTheme="minorHAnsi" w:hAnsi="Arial" w:cs="Arial"/>
                <w:sz w:val="18"/>
                <w:szCs w:val="18"/>
                <w:lang w:eastAsia="en-US"/>
              </w:rPr>
            </w:pPr>
            <w:r>
              <w:rPr>
                <w:rFonts w:ascii="Arial" w:hAnsi="Arial" w:cs="Arial"/>
                <w:sz w:val="18"/>
                <w:szCs w:val="18"/>
              </w:rPr>
              <w:t>Sulphur dioxide</w:t>
            </w:r>
          </w:p>
        </w:tc>
        <w:tc>
          <w:tcPr>
            <w:tcW w:w="1105" w:type="dxa"/>
            <w:tcBorders>
              <w:top w:val="nil"/>
              <w:left w:val="nil"/>
              <w:bottom w:val="single" w:sz="8" w:space="0" w:color="auto"/>
              <w:right w:val="single" w:sz="8" w:space="0" w:color="auto"/>
            </w:tcBorders>
            <w:tcMar>
              <w:top w:w="0" w:type="dxa"/>
              <w:left w:w="120" w:type="dxa"/>
              <w:bottom w:w="0" w:type="dxa"/>
              <w:right w:w="120" w:type="dxa"/>
            </w:tcMar>
            <w:hideMark/>
          </w:tcPr>
          <w:p w14:paraId="0C4DE28E" w14:textId="77777777" w:rsidR="008F34AF" w:rsidRDefault="008F34AF" w:rsidP="008F34AF">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50 mg/m</w:t>
            </w:r>
            <w:r>
              <w:rPr>
                <w:rFonts w:ascii="Arial" w:hAnsi="Arial" w:cs="Arial"/>
                <w:sz w:val="18"/>
                <w:szCs w:val="18"/>
                <w:vertAlign w:val="superscript"/>
              </w:rPr>
              <w:t>3</w:t>
            </w:r>
            <w:r>
              <w:rPr>
                <w:rFonts w:ascii="Arial" w:hAnsi="Arial" w:cs="Arial"/>
                <w:sz w:val="18"/>
                <w:szCs w:val="18"/>
              </w:rPr>
              <w:t xml:space="preserve"> </w:t>
            </w:r>
          </w:p>
        </w:tc>
        <w:tc>
          <w:tcPr>
            <w:tcW w:w="1680" w:type="dxa"/>
            <w:tcBorders>
              <w:top w:val="nil"/>
              <w:left w:val="nil"/>
              <w:bottom w:val="single" w:sz="8" w:space="0" w:color="auto"/>
              <w:right w:val="single" w:sz="8" w:space="0" w:color="auto"/>
            </w:tcBorders>
            <w:tcMar>
              <w:top w:w="0" w:type="dxa"/>
              <w:left w:w="120" w:type="dxa"/>
              <w:bottom w:w="0" w:type="dxa"/>
              <w:right w:w="120" w:type="dxa"/>
            </w:tcMar>
            <w:hideMark/>
          </w:tcPr>
          <w:p w14:paraId="22F927B9" w14:textId="77777777" w:rsidR="008F34AF" w:rsidRDefault="008F34AF" w:rsidP="008F34AF">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Daily mean</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4B759848" w14:textId="649340C6"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42.025</w:t>
            </w:r>
          </w:p>
        </w:tc>
        <w:tc>
          <w:tcPr>
            <w:tcW w:w="1397" w:type="dxa"/>
            <w:tcBorders>
              <w:top w:val="nil"/>
              <w:left w:val="nil"/>
              <w:bottom w:val="single" w:sz="8" w:space="0" w:color="auto"/>
              <w:right w:val="single" w:sz="8" w:space="0" w:color="auto"/>
            </w:tcBorders>
            <w:tcMar>
              <w:top w:w="0" w:type="dxa"/>
              <w:left w:w="120" w:type="dxa"/>
              <w:bottom w:w="0" w:type="dxa"/>
              <w:right w:w="120" w:type="dxa"/>
            </w:tcMar>
            <w:vAlign w:val="center"/>
          </w:tcPr>
          <w:p w14:paraId="795FE535" w14:textId="0028EB3D"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23.525</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6EE92766" w14:textId="3CD535F6"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23.5</w:t>
            </w:r>
          </w:p>
        </w:tc>
        <w:tc>
          <w:tcPr>
            <w:tcW w:w="1458" w:type="dxa"/>
            <w:gridSpan w:val="2"/>
            <w:tcBorders>
              <w:top w:val="nil"/>
              <w:left w:val="nil"/>
              <w:bottom w:val="single" w:sz="8" w:space="0" w:color="auto"/>
              <w:right w:val="single" w:sz="8" w:space="0" w:color="auto"/>
            </w:tcBorders>
            <w:tcMar>
              <w:top w:w="0" w:type="dxa"/>
              <w:left w:w="120" w:type="dxa"/>
              <w:bottom w:w="0" w:type="dxa"/>
              <w:right w:w="120" w:type="dxa"/>
            </w:tcMar>
            <w:vAlign w:val="center"/>
          </w:tcPr>
          <w:p w14:paraId="01996BB8" w14:textId="5A83FE0D"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11.55</w:t>
            </w:r>
          </w:p>
        </w:tc>
        <w:tc>
          <w:tcPr>
            <w:tcW w:w="0" w:type="auto"/>
            <w:vMerge/>
            <w:tcBorders>
              <w:left w:val="nil"/>
              <w:right w:val="single" w:sz="8" w:space="0" w:color="auto"/>
            </w:tcBorders>
            <w:vAlign w:val="center"/>
            <w:hideMark/>
          </w:tcPr>
          <w:p w14:paraId="75C62877" w14:textId="77777777" w:rsidR="008F34AF" w:rsidRDefault="008F34AF" w:rsidP="008F34AF">
            <w:pPr>
              <w:rPr>
                <w:rFonts w:ascii="Arial" w:eastAsiaTheme="minorHAnsi" w:hAnsi="Arial" w:cs="Arial"/>
                <w:color w:val="000000"/>
                <w:sz w:val="18"/>
                <w:szCs w:val="18"/>
                <w:lang w:eastAsia="en-US"/>
              </w:rPr>
            </w:pP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4E0B4708" w14:textId="77777777" w:rsidR="008F34AF" w:rsidRDefault="008F34AF" w:rsidP="008F34AF">
            <w:pPr>
              <w:spacing w:beforeLines="40" w:before="96" w:afterLines="20" w:after="48" w:line="276" w:lineRule="auto"/>
              <w:jc w:val="center"/>
              <w:rPr>
                <w:rFonts w:ascii="Arial" w:eastAsiaTheme="minorHAnsi" w:hAnsi="Arial" w:cs="Arial"/>
                <w:sz w:val="18"/>
                <w:szCs w:val="18"/>
                <w:lang w:eastAsia="en-US"/>
              </w:rPr>
            </w:pPr>
          </w:p>
        </w:tc>
      </w:tr>
      <w:tr w:rsidR="008F34AF" w14:paraId="65569F95" w14:textId="77777777" w:rsidTr="001159E8">
        <w:trPr>
          <w:cantSplit/>
        </w:trPr>
        <w:tc>
          <w:tcPr>
            <w:tcW w:w="0" w:type="auto"/>
            <w:gridSpan w:val="2"/>
            <w:vMerge/>
            <w:tcBorders>
              <w:top w:val="nil"/>
              <w:left w:val="single" w:sz="8" w:space="0" w:color="auto"/>
              <w:bottom w:val="single" w:sz="8" w:space="0" w:color="auto"/>
              <w:right w:val="single" w:sz="8" w:space="0" w:color="auto"/>
            </w:tcBorders>
            <w:vAlign w:val="center"/>
            <w:hideMark/>
          </w:tcPr>
          <w:p w14:paraId="1709DACE" w14:textId="77777777" w:rsidR="008F34AF" w:rsidRDefault="008F34AF" w:rsidP="008F34AF">
            <w:pPr>
              <w:rPr>
                <w:rFonts w:ascii="Arial" w:eastAsiaTheme="minorHAnsi" w:hAnsi="Arial" w:cs="Arial"/>
                <w:sz w:val="18"/>
                <w:szCs w:val="18"/>
                <w:lang w:eastAsia="en-US"/>
              </w:rPr>
            </w:pPr>
          </w:p>
        </w:tc>
        <w:tc>
          <w:tcPr>
            <w:tcW w:w="1105" w:type="dxa"/>
            <w:tcBorders>
              <w:top w:val="nil"/>
              <w:left w:val="nil"/>
              <w:bottom w:val="single" w:sz="8" w:space="0" w:color="auto"/>
              <w:right w:val="single" w:sz="8" w:space="0" w:color="auto"/>
            </w:tcBorders>
            <w:tcMar>
              <w:top w:w="0" w:type="dxa"/>
              <w:left w:w="120" w:type="dxa"/>
              <w:bottom w:w="0" w:type="dxa"/>
              <w:right w:w="120" w:type="dxa"/>
            </w:tcMar>
            <w:hideMark/>
          </w:tcPr>
          <w:p w14:paraId="701BCD4D" w14:textId="77777777" w:rsidR="008F34AF" w:rsidRDefault="008F34AF" w:rsidP="008F34AF">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200 mg/m</w:t>
            </w:r>
            <w:r>
              <w:rPr>
                <w:rFonts w:ascii="Arial" w:hAnsi="Arial" w:cs="Arial"/>
                <w:sz w:val="18"/>
                <w:szCs w:val="18"/>
                <w:vertAlign w:val="superscript"/>
              </w:rPr>
              <w:t>3</w:t>
            </w:r>
            <w:r>
              <w:rPr>
                <w:rFonts w:ascii="Arial" w:hAnsi="Arial" w:cs="Arial"/>
                <w:sz w:val="18"/>
                <w:szCs w:val="18"/>
              </w:rPr>
              <w:t xml:space="preserve"> </w:t>
            </w:r>
          </w:p>
        </w:tc>
        <w:tc>
          <w:tcPr>
            <w:tcW w:w="1680" w:type="dxa"/>
            <w:tcBorders>
              <w:top w:val="nil"/>
              <w:left w:val="nil"/>
              <w:bottom w:val="single" w:sz="8" w:space="0" w:color="auto"/>
              <w:right w:val="single" w:sz="8" w:space="0" w:color="auto"/>
            </w:tcBorders>
            <w:tcMar>
              <w:top w:w="0" w:type="dxa"/>
              <w:left w:w="120" w:type="dxa"/>
              <w:bottom w:w="0" w:type="dxa"/>
              <w:right w:w="120" w:type="dxa"/>
            </w:tcMar>
            <w:hideMark/>
          </w:tcPr>
          <w:p w14:paraId="759FF336" w14:textId="77777777" w:rsidR="008F34AF" w:rsidRDefault="008F34AF" w:rsidP="008F34AF">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½ hourly mean</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144262B8" w14:textId="3403504B"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144.1</w:t>
            </w:r>
          </w:p>
        </w:tc>
        <w:tc>
          <w:tcPr>
            <w:tcW w:w="1397" w:type="dxa"/>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51D1E94F" w14:textId="7E2C1E9D"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 </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7CF06BF0" w14:textId="7D9F7746"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78.65</w:t>
            </w:r>
          </w:p>
        </w:tc>
        <w:tc>
          <w:tcPr>
            <w:tcW w:w="1458" w:type="dxa"/>
            <w:gridSpan w:val="2"/>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2E69DA23" w14:textId="69AFBD93"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 </w:t>
            </w:r>
          </w:p>
        </w:tc>
        <w:tc>
          <w:tcPr>
            <w:tcW w:w="0" w:type="auto"/>
            <w:vMerge/>
            <w:tcBorders>
              <w:left w:val="nil"/>
              <w:right w:val="single" w:sz="8" w:space="0" w:color="auto"/>
            </w:tcBorders>
            <w:vAlign w:val="center"/>
            <w:hideMark/>
          </w:tcPr>
          <w:p w14:paraId="2DE2459C" w14:textId="77777777" w:rsidR="008F34AF" w:rsidRDefault="008F34AF" w:rsidP="008F34AF">
            <w:pPr>
              <w:rPr>
                <w:rFonts w:ascii="Arial" w:eastAsiaTheme="minorHAnsi" w:hAnsi="Arial" w:cs="Arial"/>
                <w:color w:val="000000"/>
                <w:sz w:val="18"/>
                <w:szCs w:val="18"/>
                <w:lang w:eastAsia="en-US"/>
              </w:rPr>
            </w:pP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5C9543CB" w14:textId="77777777" w:rsidR="008F34AF" w:rsidRDefault="008F34AF" w:rsidP="008F34AF">
            <w:pPr>
              <w:spacing w:beforeLines="40" w:before="96" w:afterLines="20" w:after="48" w:line="276" w:lineRule="auto"/>
              <w:jc w:val="center"/>
              <w:rPr>
                <w:rFonts w:ascii="Arial" w:eastAsiaTheme="minorHAnsi" w:hAnsi="Arial" w:cs="Arial"/>
                <w:sz w:val="18"/>
                <w:szCs w:val="18"/>
                <w:lang w:eastAsia="en-US"/>
              </w:rPr>
            </w:pPr>
          </w:p>
        </w:tc>
      </w:tr>
      <w:tr w:rsidR="008F34AF" w14:paraId="76E4AE79" w14:textId="77777777" w:rsidTr="001159E8">
        <w:trPr>
          <w:cantSplit/>
        </w:trPr>
        <w:tc>
          <w:tcPr>
            <w:tcW w:w="1395"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4734F2FE" w14:textId="77777777" w:rsidR="008F34AF" w:rsidRDefault="008F34AF" w:rsidP="008F34AF">
            <w:pPr>
              <w:spacing w:before="100" w:beforeAutospacing="1" w:after="100" w:afterAutospacing="1" w:line="240" w:lineRule="atLeast"/>
              <w:ind w:left="-57" w:right="-57"/>
              <w:rPr>
                <w:rFonts w:ascii="Arial" w:eastAsiaTheme="minorHAnsi" w:hAnsi="Arial" w:cs="Arial"/>
                <w:sz w:val="18"/>
                <w:szCs w:val="18"/>
                <w:lang w:eastAsia="en-US"/>
              </w:rPr>
            </w:pPr>
            <w:r>
              <w:rPr>
                <w:rFonts w:ascii="Arial" w:hAnsi="Arial" w:cs="Arial"/>
                <w:sz w:val="18"/>
                <w:szCs w:val="18"/>
              </w:rPr>
              <w:t xml:space="preserve">Carbon monoxide </w:t>
            </w:r>
          </w:p>
        </w:tc>
        <w:tc>
          <w:tcPr>
            <w:tcW w:w="1105" w:type="dxa"/>
            <w:tcBorders>
              <w:top w:val="nil"/>
              <w:left w:val="nil"/>
              <w:bottom w:val="single" w:sz="8" w:space="0" w:color="auto"/>
              <w:right w:val="single" w:sz="8" w:space="0" w:color="auto"/>
            </w:tcBorders>
            <w:tcMar>
              <w:top w:w="0" w:type="dxa"/>
              <w:left w:w="120" w:type="dxa"/>
              <w:bottom w:w="0" w:type="dxa"/>
              <w:right w:w="120" w:type="dxa"/>
            </w:tcMar>
            <w:hideMark/>
          </w:tcPr>
          <w:p w14:paraId="555AC846" w14:textId="77777777" w:rsidR="008F34AF" w:rsidRDefault="008F34AF" w:rsidP="008F34AF">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50 mg/m</w:t>
            </w:r>
            <w:r>
              <w:rPr>
                <w:rFonts w:ascii="Arial" w:hAnsi="Arial" w:cs="Arial"/>
                <w:sz w:val="18"/>
                <w:szCs w:val="18"/>
                <w:vertAlign w:val="superscript"/>
              </w:rPr>
              <w:t>3</w:t>
            </w:r>
            <w:r>
              <w:rPr>
                <w:rFonts w:ascii="Arial" w:hAnsi="Arial" w:cs="Arial"/>
                <w:sz w:val="18"/>
                <w:szCs w:val="18"/>
              </w:rPr>
              <w:t xml:space="preserve"> </w:t>
            </w:r>
          </w:p>
        </w:tc>
        <w:tc>
          <w:tcPr>
            <w:tcW w:w="1680" w:type="dxa"/>
            <w:tcBorders>
              <w:top w:val="nil"/>
              <w:left w:val="nil"/>
              <w:bottom w:val="single" w:sz="8" w:space="0" w:color="auto"/>
              <w:right w:val="single" w:sz="8" w:space="0" w:color="auto"/>
            </w:tcBorders>
            <w:tcMar>
              <w:top w:w="0" w:type="dxa"/>
              <w:left w:w="120" w:type="dxa"/>
              <w:bottom w:w="0" w:type="dxa"/>
              <w:right w:w="120" w:type="dxa"/>
            </w:tcMar>
            <w:hideMark/>
          </w:tcPr>
          <w:p w14:paraId="16C202A5" w14:textId="77777777" w:rsidR="008F34AF" w:rsidRDefault="008F34AF" w:rsidP="008F34AF">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Daily mean</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2BEC25EC" w14:textId="1608A811"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33.475</w:t>
            </w:r>
          </w:p>
        </w:tc>
        <w:tc>
          <w:tcPr>
            <w:tcW w:w="1397" w:type="dxa"/>
            <w:tcBorders>
              <w:top w:val="nil"/>
              <w:left w:val="nil"/>
              <w:bottom w:val="single" w:sz="8" w:space="0" w:color="auto"/>
              <w:right w:val="single" w:sz="8" w:space="0" w:color="auto"/>
            </w:tcBorders>
            <w:tcMar>
              <w:top w:w="0" w:type="dxa"/>
              <w:left w:w="120" w:type="dxa"/>
              <w:bottom w:w="0" w:type="dxa"/>
              <w:right w:w="120" w:type="dxa"/>
            </w:tcMar>
            <w:vAlign w:val="center"/>
          </w:tcPr>
          <w:p w14:paraId="1D778822" w14:textId="65244AB9"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8.175</w:t>
            </w:r>
          </w:p>
        </w:tc>
        <w:tc>
          <w:tcPr>
            <w:tcW w:w="1106" w:type="dxa"/>
            <w:tcBorders>
              <w:top w:val="nil"/>
              <w:left w:val="nil"/>
              <w:bottom w:val="single" w:sz="8" w:space="0" w:color="auto"/>
              <w:right w:val="single" w:sz="8" w:space="0" w:color="auto"/>
            </w:tcBorders>
            <w:tcMar>
              <w:top w:w="0" w:type="dxa"/>
              <w:left w:w="120" w:type="dxa"/>
              <w:bottom w:w="0" w:type="dxa"/>
              <w:right w:w="120" w:type="dxa"/>
            </w:tcMar>
            <w:vAlign w:val="center"/>
          </w:tcPr>
          <w:p w14:paraId="0DAE3913" w14:textId="3C537E0A"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51.3</w:t>
            </w:r>
          </w:p>
        </w:tc>
        <w:tc>
          <w:tcPr>
            <w:tcW w:w="1458" w:type="dxa"/>
            <w:gridSpan w:val="2"/>
            <w:tcBorders>
              <w:top w:val="nil"/>
              <w:left w:val="nil"/>
              <w:bottom w:val="single" w:sz="8" w:space="0" w:color="auto"/>
              <w:right w:val="single" w:sz="8" w:space="0" w:color="auto"/>
            </w:tcBorders>
            <w:tcMar>
              <w:top w:w="0" w:type="dxa"/>
              <w:left w:w="120" w:type="dxa"/>
              <w:bottom w:w="0" w:type="dxa"/>
              <w:right w:w="120" w:type="dxa"/>
            </w:tcMar>
            <w:vAlign w:val="center"/>
          </w:tcPr>
          <w:p w14:paraId="6FD054A2" w14:textId="6A170F83" w:rsidR="008F34AF" w:rsidRPr="005370D9" w:rsidRDefault="008F34AF" w:rsidP="008F34AF">
            <w:pPr>
              <w:jc w:val="center"/>
              <w:rPr>
                <w:rFonts w:asciiTheme="minorHAnsi" w:hAnsiTheme="minorHAnsi" w:cs="Arial"/>
                <w:color w:val="000000" w:themeColor="text1"/>
                <w:sz w:val="22"/>
                <w:szCs w:val="22"/>
              </w:rPr>
            </w:pPr>
            <w:r>
              <w:rPr>
                <w:rFonts w:ascii="Calibri" w:hAnsi="Calibri" w:cs="Calibri"/>
                <w:color w:val="000000"/>
                <w:sz w:val="22"/>
                <w:szCs w:val="22"/>
              </w:rPr>
              <w:t>8.375</w:t>
            </w:r>
          </w:p>
        </w:tc>
        <w:tc>
          <w:tcPr>
            <w:tcW w:w="0" w:type="auto"/>
            <w:vMerge/>
            <w:tcBorders>
              <w:left w:val="nil"/>
              <w:right w:val="single" w:sz="8" w:space="0" w:color="auto"/>
            </w:tcBorders>
            <w:vAlign w:val="center"/>
            <w:hideMark/>
          </w:tcPr>
          <w:p w14:paraId="264BB6AD" w14:textId="77777777" w:rsidR="008F34AF" w:rsidRDefault="008F34AF" w:rsidP="008F34AF">
            <w:pPr>
              <w:rPr>
                <w:rFonts w:ascii="Arial" w:eastAsiaTheme="minorHAnsi" w:hAnsi="Arial" w:cs="Arial"/>
                <w:color w:val="000000"/>
                <w:sz w:val="18"/>
                <w:szCs w:val="18"/>
                <w:lang w:eastAsia="en-US"/>
              </w:rPr>
            </w:pP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41ABCD02" w14:textId="77777777" w:rsidR="008F34AF" w:rsidRDefault="008F34AF" w:rsidP="008F34AF">
            <w:pPr>
              <w:spacing w:beforeLines="40" w:before="96" w:afterLines="20" w:after="48" w:line="276" w:lineRule="auto"/>
              <w:jc w:val="center"/>
              <w:rPr>
                <w:rFonts w:ascii="Arial" w:eastAsiaTheme="minorHAnsi" w:hAnsi="Arial" w:cs="Arial"/>
                <w:sz w:val="18"/>
                <w:szCs w:val="18"/>
                <w:lang w:eastAsia="en-US"/>
              </w:rPr>
            </w:pPr>
          </w:p>
        </w:tc>
      </w:tr>
      <w:tr w:rsidR="007D65D1" w14:paraId="1A3E7655" w14:textId="77777777" w:rsidTr="001159E8">
        <w:trPr>
          <w:cantSplit/>
        </w:trPr>
        <w:tc>
          <w:tcPr>
            <w:tcW w:w="0" w:type="auto"/>
            <w:gridSpan w:val="2"/>
            <w:vMerge/>
            <w:tcBorders>
              <w:top w:val="nil"/>
              <w:left w:val="single" w:sz="8" w:space="0" w:color="auto"/>
              <w:bottom w:val="single" w:sz="8" w:space="0" w:color="auto"/>
              <w:right w:val="single" w:sz="8" w:space="0" w:color="auto"/>
            </w:tcBorders>
            <w:vAlign w:val="center"/>
            <w:hideMark/>
          </w:tcPr>
          <w:p w14:paraId="3E06559D" w14:textId="77777777" w:rsidR="007D65D1" w:rsidRDefault="007D65D1" w:rsidP="007D65D1">
            <w:pPr>
              <w:rPr>
                <w:rFonts w:ascii="Arial" w:eastAsiaTheme="minorHAnsi" w:hAnsi="Arial" w:cs="Arial"/>
                <w:sz w:val="18"/>
                <w:szCs w:val="18"/>
                <w:lang w:eastAsia="en-US"/>
              </w:rPr>
            </w:pPr>
          </w:p>
        </w:tc>
        <w:tc>
          <w:tcPr>
            <w:tcW w:w="1105" w:type="dxa"/>
            <w:tcBorders>
              <w:top w:val="nil"/>
              <w:left w:val="nil"/>
              <w:bottom w:val="single" w:sz="4" w:space="0" w:color="auto"/>
              <w:right w:val="single" w:sz="8" w:space="0" w:color="auto"/>
            </w:tcBorders>
            <w:tcMar>
              <w:top w:w="0" w:type="dxa"/>
              <w:left w:w="120" w:type="dxa"/>
              <w:bottom w:w="0" w:type="dxa"/>
              <w:right w:w="120" w:type="dxa"/>
            </w:tcMar>
            <w:hideMark/>
          </w:tcPr>
          <w:p w14:paraId="140F330B" w14:textId="77777777" w:rsidR="007D65D1" w:rsidRPr="0016244F" w:rsidRDefault="007D65D1" w:rsidP="007D65D1">
            <w:pPr>
              <w:spacing w:before="100" w:beforeAutospacing="1" w:after="100" w:afterAutospacing="1" w:line="240" w:lineRule="atLeast"/>
              <w:ind w:left="-57" w:right="-57"/>
              <w:jc w:val="center"/>
              <w:rPr>
                <w:rFonts w:ascii="Arial" w:eastAsiaTheme="minorHAnsi" w:hAnsi="Arial" w:cs="Arial"/>
                <w:sz w:val="18"/>
                <w:szCs w:val="18"/>
                <w:lang w:eastAsia="en-US"/>
              </w:rPr>
            </w:pPr>
            <w:r w:rsidRPr="0016244F">
              <w:rPr>
                <w:rFonts w:ascii="Arial" w:hAnsi="Arial" w:cs="Arial"/>
                <w:sz w:val="18"/>
                <w:szCs w:val="18"/>
              </w:rPr>
              <w:t>100 mg/m</w:t>
            </w:r>
            <w:r w:rsidRPr="0016244F">
              <w:rPr>
                <w:rFonts w:ascii="Arial" w:hAnsi="Arial" w:cs="Arial"/>
                <w:sz w:val="18"/>
                <w:szCs w:val="18"/>
                <w:vertAlign w:val="superscript"/>
              </w:rPr>
              <w:t>3</w:t>
            </w:r>
            <w:r w:rsidRPr="0016244F">
              <w:rPr>
                <w:rFonts w:ascii="Arial" w:hAnsi="Arial" w:cs="Arial"/>
                <w:sz w:val="18"/>
                <w:szCs w:val="18"/>
              </w:rPr>
              <w:t xml:space="preserve"> </w:t>
            </w:r>
          </w:p>
        </w:tc>
        <w:tc>
          <w:tcPr>
            <w:tcW w:w="1680" w:type="dxa"/>
            <w:tcBorders>
              <w:top w:val="nil"/>
              <w:left w:val="nil"/>
              <w:bottom w:val="single" w:sz="4" w:space="0" w:color="auto"/>
              <w:right w:val="single" w:sz="8" w:space="0" w:color="auto"/>
            </w:tcBorders>
            <w:tcMar>
              <w:top w:w="0" w:type="dxa"/>
              <w:left w:w="120" w:type="dxa"/>
              <w:bottom w:w="0" w:type="dxa"/>
              <w:right w:w="120" w:type="dxa"/>
            </w:tcMar>
            <w:hideMark/>
          </w:tcPr>
          <w:p w14:paraId="2625D9A8" w14:textId="77777777" w:rsidR="007D65D1" w:rsidRPr="0016244F" w:rsidRDefault="007D65D1" w:rsidP="007D65D1">
            <w:pPr>
              <w:spacing w:before="100" w:beforeAutospacing="1" w:after="100" w:afterAutospacing="1" w:line="240" w:lineRule="atLeast"/>
              <w:ind w:left="-57" w:right="-57"/>
              <w:jc w:val="center"/>
              <w:rPr>
                <w:rFonts w:ascii="Arial" w:eastAsiaTheme="minorHAnsi" w:hAnsi="Arial" w:cs="Arial"/>
                <w:sz w:val="18"/>
                <w:szCs w:val="18"/>
                <w:lang w:eastAsia="en-US"/>
              </w:rPr>
            </w:pPr>
            <w:r w:rsidRPr="0016244F">
              <w:rPr>
                <w:rFonts w:ascii="Arial" w:hAnsi="Arial" w:cs="Arial"/>
                <w:sz w:val="18"/>
                <w:szCs w:val="18"/>
              </w:rPr>
              <w:t>½ hourly mean*</w:t>
            </w:r>
          </w:p>
        </w:tc>
        <w:tc>
          <w:tcPr>
            <w:tcW w:w="1106" w:type="dxa"/>
            <w:tcBorders>
              <w:top w:val="nil"/>
              <w:left w:val="nil"/>
              <w:bottom w:val="single" w:sz="4"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151BBF67" w14:textId="01147AE1" w:rsidR="007D65D1" w:rsidRPr="005370D9" w:rsidRDefault="007D65D1" w:rsidP="007D65D1">
            <w:pPr>
              <w:rPr>
                <w:rFonts w:asciiTheme="minorHAnsi" w:hAnsiTheme="minorHAnsi" w:cs="Arial"/>
                <w:color w:val="000000" w:themeColor="text1"/>
                <w:sz w:val="22"/>
                <w:szCs w:val="22"/>
              </w:rPr>
            </w:pPr>
            <w:r>
              <w:rPr>
                <w:rFonts w:ascii="Calibri" w:hAnsi="Calibri" w:cs="Calibri"/>
                <w:color w:val="000000"/>
                <w:sz w:val="22"/>
                <w:szCs w:val="22"/>
              </w:rPr>
              <w:t> </w:t>
            </w:r>
          </w:p>
        </w:tc>
        <w:tc>
          <w:tcPr>
            <w:tcW w:w="1397" w:type="dxa"/>
            <w:tcBorders>
              <w:top w:val="nil"/>
              <w:left w:val="nil"/>
              <w:bottom w:val="single" w:sz="4"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648A7CD3" w14:textId="09BAAF6E" w:rsidR="007D65D1" w:rsidRPr="005370D9" w:rsidRDefault="007D65D1" w:rsidP="007D65D1">
            <w:pPr>
              <w:jc w:val="center"/>
              <w:rPr>
                <w:rFonts w:asciiTheme="minorHAnsi" w:hAnsiTheme="minorHAnsi" w:cs="Arial"/>
                <w:color w:val="000000" w:themeColor="text1"/>
                <w:sz w:val="22"/>
                <w:szCs w:val="22"/>
              </w:rPr>
            </w:pPr>
            <w:r>
              <w:rPr>
                <w:rFonts w:ascii="Calibri" w:hAnsi="Calibri" w:cs="Calibri"/>
                <w:color w:val="000000"/>
                <w:sz w:val="22"/>
                <w:szCs w:val="22"/>
              </w:rPr>
              <w:t> </w:t>
            </w:r>
          </w:p>
        </w:tc>
        <w:tc>
          <w:tcPr>
            <w:tcW w:w="1106" w:type="dxa"/>
            <w:tcBorders>
              <w:top w:val="nil"/>
              <w:left w:val="nil"/>
              <w:bottom w:val="single" w:sz="4"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2FE3A383" w14:textId="59E8D073" w:rsidR="007D65D1" w:rsidRPr="005370D9" w:rsidRDefault="007D65D1" w:rsidP="007D65D1">
            <w:pPr>
              <w:rPr>
                <w:rFonts w:asciiTheme="minorHAnsi" w:hAnsiTheme="minorHAnsi" w:cs="Arial"/>
                <w:color w:val="000000" w:themeColor="text1"/>
                <w:sz w:val="22"/>
                <w:szCs w:val="22"/>
              </w:rPr>
            </w:pPr>
            <w:r>
              <w:rPr>
                <w:rFonts w:ascii="Calibri" w:hAnsi="Calibri" w:cs="Calibri"/>
                <w:color w:val="000000"/>
                <w:sz w:val="22"/>
                <w:szCs w:val="22"/>
              </w:rPr>
              <w:t> </w:t>
            </w:r>
          </w:p>
        </w:tc>
        <w:tc>
          <w:tcPr>
            <w:tcW w:w="1458" w:type="dxa"/>
            <w:gridSpan w:val="2"/>
            <w:tcBorders>
              <w:top w:val="nil"/>
              <w:left w:val="nil"/>
              <w:bottom w:val="single" w:sz="4" w:space="0" w:color="auto"/>
              <w:right w:val="single" w:sz="8" w:space="0" w:color="auto"/>
            </w:tcBorders>
            <w:shd w:val="clear" w:color="auto" w:fill="D9D9D9" w:themeFill="background1" w:themeFillShade="D9"/>
            <w:tcMar>
              <w:top w:w="0" w:type="dxa"/>
              <w:left w:w="120" w:type="dxa"/>
              <w:bottom w:w="0" w:type="dxa"/>
              <w:right w:w="120" w:type="dxa"/>
            </w:tcMar>
            <w:vAlign w:val="center"/>
          </w:tcPr>
          <w:p w14:paraId="4B04B1E7" w14:textId="5391A7AD" w:rsidR="007D65D1" w:rsidRPr="005370D9" w:rsidRDefault="007D65D1" w:rsidP="007D65D1">
            <w:pPr>
              <w:jc w:val="center"/>
              <w:rPr>
                <w:rFonts w:asciiTheme="minorHAnsi" w:hAnsiTheme="minorHAnsi" w:cs="Arial"/>
                <w:color w:val="000000" w:themeColor="text1"/>
                <w:sz w:val="22"/>
                <w:szCs w:val="22"/>
              </w:rPr>
            </w:pPr>
            <w:r>
              <w:rPr>
                <w:rFonts w:ascii="Calibri" w:hAnsi="Calibri" w:cs="Calibri"/>
                <w:color w:val="000000"/>
                <w:sz w:val="22"/>
                <w:szCs w:val="22"/>
              </w:rPr>
              <w:t> </w:t>
            </w:r>
          </w:p>
        </w:tc>
        <w:tc>
          <w:tcPr>
            <w:tcW w:w="0" w:type="auto"/>
            <w:vMerge/>
            <w:tcBorders>
              <w:left w:val="nil"/>
              <w:right w:val="single" w:sz="8" w:space="0" w:color="auto"/>
            </w:tcBorders>
            <w:vAlign w:val="center"/>
            <w:hideMark/>
          </w:tcPr>
          <w:p w14:paraId="0E29D88B" w14:textId="77777777" w:rsidR="007D65D1" w:rsidRDefault="007D65D1" w:rsidP="007D65D1">
            <w:pPr>
              <w:rPr>
                <w:rFonts w:ascii="Arial" w:eastAsiaTheme="minorHAnsi" w:hAnsi="Arial" w:cs="Arial"/>
                <w:color w:val="000000"/>
                <w:sz w:val="18"/>
                <w:szCs w:val="18"/>
                <w:lang w:eastAsia="en-US"/>
              </w:rPr>
            </w:pPr>
          </w:p>
        </w:tc>
        <w:tc>
          <w:tcPr>
            <w:tcW w:w="1675" w:type="dxa"/>
            <w:tcBorders>
              <w:top w:val="nil"/>
              <w:left w:val="nil"/>
              <w:bottom w:val="nil"/>
              <w:right w:val="single" w:sz="8" w:space="0" w:color="auto"/>
            </w:tcBorders>
            <w:tcMar>
              <w:top w:w="0" w:type="dxa"/>
              <w:left w:w="120" w:type="dxa"/>
              <w:bottom w:w="0" w:type="dxa"/>
              <w:right w:w="120" w:type="dxa"/>
            </w:tcMar>
          </w:tcPr>
          <w:p w14:paraId="7664F601" w14:textId="77777777" w:rsidR="007D65D1" w:rsidRDefault="007D65D1" w:rsidP="007D65D1">
            <w:pPr>
              <w:spacing w:beforeLines="40" w:before="96" w:afterLines="20" w:after="48" w:line="276" w:lineRule="auto"/>
              <w:jc w:val="center"/>
              <w:rPr>
                <w:rFonts w:ascii="Arial" w:eastAsiaTheme="minorHAnsi" w:hAnsi="Arial" w:cs="Arial"/>
                <w:sz w:val="18"/>
                <w:szCs w:val="18"/>
                <w:lang w:eastAsia="en-US"/>
              </w:rPr>
            </w:pPr>
          </w:p>
        </w:tc>
      </w:tr>
      <w:tr w:rsidR="007D65D1" w14:paraId="5C09CAC5" w14:textId="77777777" w:rsidTr="001159E8">
        <w:trPr>
          <w:cantSplit/>
        </w:trPr>
        <w:tc>
          <w:tcPr>
            <w:tcW w:w="0" w:type="auto"/>
            <w:gridSpan w:val="2"/>
            <w:tcBorders>
              <w:top w:val="nil"/>
              <w:left w:val="single" w:sz="8" w:space="0" w:color="auto"/>
              <w:bottom w:val="single" w:sz="8" w:space="0" w:color="auto"/>
              <w:right w:val="single" w:sz="4" w:space="0" w:color="auto"/>
            </w:tcBorders>
            <w:vAlign w:val="center"/>
          </w:tcPr>
          <w:p w14:paraId="694E58FE" w14:textId="77777777" w:rsidR="007D65D1" w:rsidRDefault="007D65D1" w:rsidP="007D65D1">
            <w:pPr>
              <w:rPr>
                <w:rFonts w:ascii="Arial" w:eastAsiaTheme="minorHAnsi" w:hAnsi="Arial" w:cs="Arial"/>
                <w:sz w:val="18"/>
                <w:szCs w:val="18"/>
                <w:lang w:eastAsia="en-US"/>
              </w:rPr>
            </w:pPr>
            <w:r>
              <w:rPr>
                <w:rFonts w:ascii="Arial" w:eastAsiaTheme="minorHAnsi" w:hAnsi="Arial" w:cs="Arial"/>
                <w:sz w:val="18"/>
                <w:szCs w:val="18"/>
                <w:lang w:eastAsia="en-US"/>
              </w:rPr>
              <w:t xml:space="preserve"> Ammonia</w:t>
            </w:r>
          </w:p>
        </w:tc>
        <w:tc>
          <w:tcPr>
            <w:tcW w:w="1105"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14:paraId="7DB8F85D" w14:textId="77777777" w:rsidR="007D65D1" w:rsidRDefault="007D65D1" w:rsidP="007D65D1">
            <w:pPr>
              <w:spacing w:before="100" w:beforeAutospacing="1" w:after="100" w:afterAutospacing="1" w:line="240" w:lineRule="atLeast"/>
              <w:ind w:left="-57" w:right="-57"/>
              <w:jc w:val="center"/>
              <w:rPr>
                <w:rFonts w:ascii="Arial" w:hAnsi="Arial" w:cs="Arial"/>
                <w:sz w:val="18"/>
                <w:szCs w:val="18"/>
              </w:rPr>
            </w:pPr>
            <w:r>
              <w:rPr>
                <w:rFonts w:ascii="Arial" w:hAnsi="Arial" w:cs="Arial"/>
                <w:sz w:val="18"/>
                <w:szCs w:val="18"/>
              </w:rPr>
              <w:t>No limit set</w:t>
            </w:r>
          </w:p>
        </w:tc>
        <w:tc>
          <w:tcPr>
            <w:tcW w:w="1680"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14:paraId="3C1CFDCC" w14:textId="77777777" w:rsidR="007D65D1" w:rsidRDefault="007D65D1" w:rsidP="007D65D1">
            <w:pPr>
              <w:spacing w:before="100" w:beforeAutospacing="1" w:after="100" w:afterAutospacing="1" w:line="240" w:lineRule="atLeast"/>
              <w:ind w:left="-57" w:right="-57"/>
              <w:jc w:val="center"/>
              <w:rPr>
                <w:rFonts w:ascii="Arial" w:hAnsi="Arial" w:cs="Arial"/>
                <w:sz w:val="18"/>
                <w:szCs w:val="18"/>
              </w:rPr>
            </w:pPr>
            <w:r>
              <w:rPr>
                <w:rFonts w:ascii="Arial" w:hAnsi="Arial" w:cs="Arial"/>
                <w:sz w:val="18"/>
                <w:szCs w:val="18"/>
              </w:rPr>
              <w:t>Daily mean</w:t>
            </w:r>
          </w:p>
        </w:tc>
        <w:tc>
          <w:tcPr>
            <w:tcW w:w="1106"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14:paraId="3F41583F" w14:textId="15DA7C8E" w:rsidR="007D65D1" w:rsidRPr="005370D9" w:rsidRDefault="007D65D1" w:rsidP="007D65D1">
            <w:pPr>
              <w:jc w:val="center"/>
              <w:rPr>
                <w:rFonts w:asciiTheme="minorHAnsi" w:hAnsiTheme="minorHAnsi" w:cs="Arial"/>
                <w:color w:val="000000" w:themeColor="text1"/>
                <w:sz w:val="22"/>
                <w:szCs w:val="22"/>
              </w:rPr>
            </w:pPr>
            <w:r>
              <w:rPr>
                <w:rFonts w:ascii="Calibri" w:hAnsi="Calibri" w:cs="Calibri"/>
                <w:color w:val="000000"/>
                <w:sz w:val="22"/>
                <w:szCs w:val="22"/>
              </w:rPr>
              <w:t>2.1</w:t>
            </w:r>
          </w:p>
        </w:tc>
        <w:tc>
          <w:tcPr>
            <w:tcW w:w="1397"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14:paraId="48E33A42" w14:textId="79E90BDB" w:rsidR="007D65D1" w:rsidRPr="005370D9" w:rsidRDefault="007D65D1" w:rsidP="007D65D1">
            <w:pPr>
              <w:jc w:val="center"/>
              <w:rPr>
                <w:rFonts w:asciiTheme="minorHAnsi" w:hAnsiTheme="minorHAnsi" w:cs="Arial"/>
                <w:color w:val="000000" w:themeColor="text1"/>
                <w:sz w:val="22"/>
                <w:szCs w:val="22"/>
              </w:rPr>
            </w:pPr>
            <w:r>
              <w:rPr>
                <w:rFonts w:ascii="Calibri" w:hAnsi="Calibri" w:cs="Calibri"/>
                <w:color w:val="000000"/>
                <w:sz w:val="22"/>
                <w:szCs w:val="22"/>
              </w:rPr>
              <w:t>2.1</w:t>
            </w:r>
          </w:p>
        </w:tc>
        <w:tc>
          <w:tcPr>
            <w:tcW w:w="1106"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14:paraId="503ED9DB" w14:textId="7C78BA34" w:rsidR="007D65D1" w:rsidRPr="005370D9" w:rsidRDefault="007D65D1" w:rsidP="007D65D1">
            <w:pPr>
              <w:jc w:val="center"/>
              <w:rPr>
                <w:rFonts w:asciiTheme="minorHAnsi" w:hAnsiTheme="minorHAnsi" w:cs="Arial"/>
                <w:color w:val="000000" w:themeColor="text1"/>
                <w:sz w:val="22"/>
                <w:szCs w:val="22"/>
              </w:rPr>
            </w:pPr>
            <w:r>
              <w:rPr>
                <w:rFonts w:ascii="Calibri" w:hAnsi="Calibri" w:cs="Calibri"/>
                <w:color w:val="000000"/>
                <w:sz w:val="22"/>
                <w:szCs w:val="22"/>
              </w:rPr>
              <w:t>5.2</w:t>
            </w:r>
          </w:p>
        </w:tc>
        <w:tc>
          <w:tcPr>
            <w:tcW w:w="1458" w:type="dxa"/>
            <w:gridSpan w:val="2"/>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14:paraId="16388545" w14:textId="3E8C6197" w:rsidR="007D65D1" w:rsidRPr="005370D9" w:rsidRDefault="007D65D1" w:rsidP="007D65D1">
            <w:pPr>
              <w:jc w:val="center"/>
              <w:rPr>
                <w:rFonts w:asciiTheme="minorHAnsi" w:hAnsiTheme="minorHAnsi" w:cs="Arial"/>
                <w:color w:val="000000" w:themeColor="text1"/>
                <w:sz w:val="22"/>
                <w:szCs w:val="22"/>
              </w:rPr>
            </w:pPr>
            <w:r>
              <w:rPr>
                <w:rFonts w:ascii="Calibri" w:hAnsi="Calibri" w:cs="Calibri"/>
                <w:color w:val="000000"/>
                <w:sz w:val="22"/>
                <w:szCs w:val="22"/>
              </w:rPr>
              <w:t>2.125</w:t>
            </w:r>
          </w:p>
        </w:tc>
        <w:tc>
          <w:tcPr>
            <w:tcW w:w="0" w:type="auto"/>
            <w:vMerge/>
            <w:tcBorders>
              <w:left w:val="single" w:sz="4" w:space="0" w:color="auto"/>
              <w:bottom w:val="single" w:sz="8" w:space="0" w:color="auto"/>
              <w:right w:val="single" w:sz="8" w:space="0" w:color="auto"/>
            </w:tcBorders>
            <w:vAlign w:val="center"/>
          </w:tcPr>
          <w:p w14:paraId="115D7253" w14:textId="77777777" w:rsidR="007D65D1" w:rsidRDefault="007D65D1" w:rsidP="007D65D1">
            <w:pPr>
              <w:rPr>
                <w:rFonts w:ascii="Arial" w:eastAsiaTheme="minorHAnsi" w:hAnsi="Arial" w:cs="Arial"/>
                <w:color w:val="000000"/>
                <w:sz w:val="18"/>
                <w:szCs w:val="18"/>
                <w:lang w:eastAsia="en-US"/>
              </w:rPr>
            </w:pP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48F78DDA" w14:textId="77777777" w:rsidR="007D65D1" w:rsidRDefault="007D65D1" w:rsidP="007D65D1">
            <w:pPr>
              <w:spacing w:beforeLines="40" w:before="96" w:afterLines="20" w:after="48" w:line="276" w:lineRule="auto"/>
              <w:jc w:val="center"/>
              <w:rPr>
                <w:rFonts w:ascii="Arial" w:eastAsiaTheme="minorHAnsi" w:hAnsi="Arial" w:cs="Arial"/>
                <w:sz w:val="18"/>
                <w:szCs w:val="18"/>
                <w:lang w:eastAsia="en-US"/>
              </w:rPr>
            </w:pPr>
          </w:p>
        </w:tc>
      </w:tr>
      <w:tr w:rsidR="00DB214A" w14:paraId="3700928F" w14:textId="77777777" w:rsidTr="0052747D">
        <w:trPr>
          <w:cantSplit/>
        </w:trPr>
        <w:tc>
          <w:tcPr>
            <w:tcW w:w="0" w:type="auto"/>
            <w:gridSpan w:val="2"/>
            <w:tcBorders>
              <w:top w:val="nil"/>
              <w:left w:val="single" w:sz="8" w:space="0" w:color="auto"/>
              <w:bottom w:val="single" w:sz="8" w:space="0" w:color="auto"/>
              <w:right w:val="single" w:sz="4" w:space="0" w:color="auto"/>
            </w:tcBorders>
            <w:vAlign w:val="center"/>
          </w:tcPr>
          <w:p w14:paraId="7EB4DAF4" w14:textId="77777777" w:rsidR="00DB214A" w:rsidRDefault="00DB214A">
            <w:pPr>
              <w:rPr>
                <w:rFonts w:ascii="Arial" w:eastAsiaTheme="minorHAnsi" w:hAnsi="Arial" w:cs="Arial"/>
                <w:sz w:val="18"/>
                <w:szCs w:val="18"/>
                <w:lang w:eastAsia="en-US"/>
              </w:rPr>
            </w:pPr>
          </w:p>
        </w:tc>
        <w:tc>
          <w:tcPr>
            <w:tcW w:w="1105"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14:paraId="7B40B85A" w14:textId="77777777" w:rsidR="00DB214A" w:rsidRDefault="00DB214A">
            <w:pPr>
              <w:spacing w:before="100" w:beforeAutospacing="1" w:after="100" w:afterAutospacing="1" w:line="240" w:lineRule="atLeast"/>
              <w:ind w:left="-57" w:right="-57"/>
              <w:jc w:val="center"/>
              <w:rPr>
                <w:rFonts w:ascii="Arial" w:hAnsi="Arial" w:cs="Arial"/>
                <w:sz w:val="18"/>
                <w:szCs w:val="18"/>
              </w:rPr>
            </w:pPr>
          </w:p>
        </w:tc>
        <w:tc>
          <w:tcPr>
            <w:tcW w:w="1680"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14:paraId="7CED3C51" w14:textId="77777777" w:rsidR="00DB214A" w:rsidRDefault="00DB214A">
            <w:pPr>
              <w:spacing w:before="100" w:beforeAutospacing="1" w:after="100" w:afterAutospacing="1" w:line="240" w:lineRule="atLeast"/>
              <w:ind w:left="-57" w:right="-57"/>
              <w:jc w:val="center"/>
              <w:rPr>
                <w:rFonts w:ascii="Arial" w:hAnsi="Arial" w:cs="Arial"/>
                <w:sz w:val="18"/>
                <w:szCs w:val="18"/>
              </w:rPr>
            </w:pP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20" w:type="dxa"/>
              <w:bottom w:w="0" w:type="dxa"/>
              <w:right w:w="120" w:type="dxa"/>
            </w:tcMar>
            <w:vAlign w:val="bottom"/>
          </w:tcPr>
          <w:p w14:paraId="342FF7B9" w14:textId="7A9F4F28" w:rsidR="00DB214A" w:rsidRPr="006170C0" w:rsidRDefault="00DB214A">
            <w:pPr>
              <w:jc w:val="center"/>
              <w:rPr>
                <w:rFonts w:ascii="Calibri" w:hAnsi="Calibri"/>
                <w:color w:val="BFBFBF" w:themeColor="background1" w:themeShade="BF"/>
                <w:sz w:val="22"/>
                <w:szCs w:val="22"/>
              </w:rPr>
            </w:pPr>
          </w:p>
        </w:tc>
        <w:tc>
          <w:tcPr>
            <w:tcW w:w="1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20" w:type="dxa"/>
              <w:bottom w:w="0" w:type="dxa"/>
              <w:right w:w="120" w:type="dxa"/>
            </w:tcMar>
            <w:vAlign w:val="bottom"/>
          </w:tcPr>
          <w:p w14:paraId="2F3F3745" w14:textId="27B58AEC" w:rsidR="00DB214A" w:rsidRPr="006170C0" w:rsidRDefault="00DB214A">
            <w:pPr>
              <w:jc w:val="center"/>
              <w:rPr>
                <w:rFonts w:ascii="Calibri" w:hAnsi="Calibri"/>
                <w:color w:val="BFBFBF" w:themeColor="background1" w:themeShade="BF"/>
                <w:sz w:val="22"/>
                <w:szCs w:val="22"/>
              </w:rPr>
            </w:pP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20" w:type="dxa"/>
              <w:bottom w:w="0" w:type="dxa"/>
              <w:right w:w="120" w:type="dxa"/>
            </w:tcMar>
            <w:vAlign w:val="bottom"/>
          </w:tcPr>
          <w:p w14:paraId="27381B59" w14:textId="11DB5E18" w:rsidR="00DB214A" w:rsidRPr="006170C0" w:rsidRDefault="00DB214A">
            <w:pPr>
              <w:jc w:val="center"/>
              <w:rPr>
                <w:rFonts w:ascii="Calibri" w:hAnsi="Calibri"/>
                <w:color w:val="BFBFBF" w:themeColor="background1" w:themeShade="BF"/>
                <w:sz w:val="22"/>
                <w:szCs w:val="22"/>
              </w:rPr>
            </w:pPr>
          </w:p>
        </w:tc>
        <w:tc>
          <w:tcPr>
            <w:tcW w:w="14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20" w:type="dxa"/>
              <w:bottom w:w="0" w:type="dxa"/>
              <w:right w:w="120" w:type="dxa"/>
            </w:tcMar>
            <w:vAlign w:val="bottom"/>
          </w:tcPr>
          <w:p w14:paraId="2E7DF189" w14:textId="44FBFB10" w:rsidR="00DB214A" w:rsidRPr="006170C0" w:rsidRDefault="00DB214A">
            <w:pPr>
              <w:jc w:val="center"/>
              <w:rPr>
                <w:rFonts w:ascii="Calibri" w:hAnsi="Calibri"/>
                <w:color w:val="BFBFBF" w:themeColor="background1" w:themeShade="BF"/>
                <w:sz w:val="22"/>
                <w:szCs w:val="22"/>
              </w:rPr>
            </w:pPr>
          </w:p>
        </w:tc>
        <w:tc>
          <w:tcPr>
            <w:tcW w:w="0" w:type="auto"/>
            <w:tcBorders>
              <w:left w:val="single" w:sz="4" w:space="0" w:color="auto"/>
              <w:bottom w:val="single" w:sz="8" w:space="0" w:color="auto"/>
              <w:right w:val="single" w:sz="8" w:space="0" w:color="auto"/>
            </w:tcBorders>
            <w:vAlign w:val="center"/>
          </w:tcPr>
          <w:p w14:paraId="30A7E432" w14:textId="77777777" w:rsidR="00DB214A" w:rsidRDefault="00DB214A">
            <w:pPr>
              <w:rPr>
                <w:rFonts w:ascii="Arial" w:eastAsiaTheme="minorHAnsi" w:hAnsi="Arial" w:cs="Arial"/>
                <w:color w:val="000000"/>
                <w:sz w:val="18"/>
                <w:szCs w:val="18"/>
                <w:lang w:eastAsia="en-US"/>
              </w:rPr>
            </w:pPr>
          </w:p>
        </w:tc>
        <w:tc>
          <w:tcPr>
            <w:tcW w:w="1675" w:type="dxa"/>
            <w:tcBorders>
              <w:top w:val="nil"/>
              <w:left w:val="nil"/>
              <w:bottom w:val="single" w:sz="8" w:space="0" w:color="auto"/>
              <w:right w:val="single" w:sz="8" w:space="0" w:color="auto"/>
            </w:tcBorders>
            <w:tcMar>
              <w:top w:w="0" w:type="dxa"/>
              <w:left w:w="120" w:type="dxa"/>
              <w:bottom w:w="0" w:type="dxa"/>
              <w:right w:w="120" w:type="dxa"/>
            </w:tcMar>
          </w:tcPr>
          <w:p w14:paraId="33EA1A52" w14:textId="77777777" w:rsidR="00DB214A" w:rsidRDefault="00DB214A">
            <w:pPr>
              <w:spacing w:beforeLines="40" w:before="96" w:afterLines="20" w:after="48" w:line="276" w:lineRule="auto"/>
              <w:jc w:val="center"/>
              <w:rPr>
                <w:rFonts w:ascii="Arial" w:eastAsiaTheme="minorHAnsi" w:hAnsi="Arial" w:cs="Arial"/>
                <w:sz w:val="18"/>
                <w:szCs w:val="18"/>
                <w:lang w:eastAsia="en-US"/>
              </w:rPr>
            </w:pPr>
          </w:p>
        </w:tc>
      </w:tr>
    </w:tbl>
    <w:p w14:paraId="2C033877" w14:textId="77777777" w:rsidR="00DB214A" w:rsidRDefault="00051C9E" w:rsidP="007F58CF">
      <w:pPr>
        <w:keepNext/>
        <w:outlineLvl w:val="4"/>
        <w:rPr>
          <w:rFonts w:ascii="Arial" w:hAnsi="Arial" w:cs="Arial"/>
          <w:sz w:val="18"/>
        </w:rPr>
      </w:pPr>
      <w:r w:rsidRPr="00050030">
        <w:rPr>
          <w:rFonts w:ascii="Arial" w:hAnsi="Arial" w:cs="Arial"/>
          <w:sz w:val="18"/>
        </w:rPr>
        <w:t>*Note</w:t>
      </w:r>
      <w:r w:rsidR="00575323">
        <w:rPr>
          <w:rFonts w:ascii="Arial" w:hAnsi="Arial" w:cs="Arial"/>
          <w:sz w:val="18"/>
        </w:rPr>
        <w:t>. ½ hourly monitoring for CO is no longer required in the latest v</w:t>
      </w:r>
      <w:r w:rsidR="00564510">
        <w:rPr>
          <w:rFonts w:ascii="Arial" w:hAnsi="Arial" w:cs="Arial"/>
          <w:sz w:val="18"/>
        </w:rPr>
        <w:t>ersion</w:t>
      </w:r>
      <w:r w:rsidR="00575323">
        <w:rPr>
          <w:rFonts w:ascii="Arial" w:hAnsi="Arial" w:cs="Arial"/>
          <w:sz w:val="18"/>
        </w:rPr>
        <w:t xml:space="preserve"> of the permit </w:t>
      </w:r>
    </w:p>
    <w:p w14:paraId="712F62B5" w14:textId="599A218D" w:rsidR="008D5971" w:rsidRDefault="00DB214A" w:rsidP="008D5971">
      <w:pPr>
        <w:keepNext/>
        <w:outlineLvl w:val="4"/>
      </w:pPr>
      <w:r>
        <w:rPr>
          <w:rFonts w:ascii="Arial" w:hAnsi="Arial" w:cs="Arial"/>
          <w:sz w:val="18"/>
        </w:rPr>
        <w:t>*</w:t>
      </w:r>
      <w:r w:rsidRPr="00DB214A">
        <w:rPr>
          <w:rFonts w:ascii="Arial" w:hAnsi="Arial" w:cs="Arial"/>
          <w:sz w:val="18"/>
        </w:rPr>
        <w:t>Note: CEMS data figures are adjusted for the method uncertaint</w:t>
      </w:r>
      <w:r w:rsidR="000230F5">
        <w:rPr>
          <w:rFonts w:ascii="Arial" w:hAnsi="Arial" w:cs="Arial"/>
          <w:sz w:val="18"/>
        </w:rPr>
        <w:t>y</w:t>
      </w:r>
    </w:p>
    <w:p w14:paraId="6503BCB7" w14:textId="77777777" w:rsidR="008D5971" w:rsidRDefault="008D5971" w:rsidP="008D5971"/>
    <w:p w14:paraId="50DFC002" w14:textId="41EABA8E" w:rsidR="008D5971" w:rsidRPr="008D5971" w:rsidRDefault="008D5971" w:rsidP="008D5971">
      <w:pPr>
        <w:sectPr w:rsidR="008D5971" w:rsidRPr="008D5971" w:rsidSect="008D5971">
          <w:pgSz w:w="16838" w:h="11906" w:orient="landscape"/>
          <w:pgMar w:top="1797" w:right="1440" w:bottom="1797" w:left="1440" w:header="709" w:footer="709" w:gutter="0"/>
          <w:cols w:space="708"/>
          <w:docGrid w:linePitch="360"/>
        </w:sectPr>
      </w:pPr>
    </w:p>
    <w:p w14:paraId="32D5FFE4" w14:textId="4B37B548" w:rsidR="007D2D1F" w:rsidRPr="007D2D1F" w:rsidRDefault="007D2D1F" w:rsidP="007D2D1F">
      <w:pPr>
        <w:keepNext/>
        <w:outlineLvl w:val="4"/>
        <w:rPr>
          <w:rFonts w:ascii="Arial" w:hAnsi="Arial" w:cs="Arial"/>
          <w:b/>
        </w:rPr>
      </w:pPr>
      <w:r w:rsidRPr="008C1337">
        <w:rPr>
          <w:rFonts w:ascii="Arial" w:hAnsi="Arial" w:cs="Arial"/>
          <w:b/>
        </w:rPr>
        <w:lastRenderedPageBreak/>
        <w:t xml:space="preserve">Table 2: Emissions to Air from A1 and A2 </w:t>
      </w:r>
      <w:r w:rsidR="007473A0">
        <w:rPr>
          <w:rFonts w:ascii="Arial" w:hAnsi="Arial" w:cs="Arial"/>
          <w:b/>
        </w:rPr>
        <w:t xml:space="preserve">Periodic </w:t>
      </w:r>
      <w:r w:rsidR="00D22DB1" w:rsidRPr="007C5EA3">
        <w:rPr>
          <w:rFonts w:ascii="Arial" w:hAnsi="Arial" w:cs="Arial"/>
          <w:b/>
        </w:rPr>
        <w:t>(</w:t>
      </w:r>
      <w:r w:rsidR="007C5EA3" w:rsidRPr="007C5EA3">
        <w:rPr>
          <w:rFonts w:ascii="Arial" w:hAnsi="Arial" w:cs="Arial"/>
          <w:b/>
        </w:rPr>
        <w:t>H1 and H2</w:t>
      </w:r>
      <w:r w:rsidR="00D22DB1" w:rsidRPr="007C5EA3">
        <w:rPr>
          <w:rFonts w:ascii="Arial" w:hAnsi="Arial" w:cs="Arial"/>
          <w:b/>
        </w:rPr>
        <w:t xml:space="preserve"> combined average)</w:t>
      </w:r>
    </w:p>
    <w:tbl>
      <w:tblPr>
        <w:tblpPr w:leftFromText="180" w:rightFromText="180" w:vertAnchor="text" w:horzAnchor="margin" w:tblpY="199"/>
        <w:tblW w:w="7338"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2234"/>
        <w:gridCol w:w="1702"/>
        <w:gridCol w:w="1559"/>
        <w:gridCol w:w="1843"/>
      </w:tblGrid>
      <w:tr w:rsidR="00D02117" w:rsidRPr="00D12331" w14:paraId="44C7109D" w14:textId="77777777" w:rsidTr="00D02117">
        <w:trPr>
          <w:trHeight w:val="417"/>
          <w:tblHeader/>
        </w:trPr>
        <w:tc>
          <w:tcPr>
            <w:tcW w:w="2234" w:type="dxa"/>
            <w:tcBorders>
              <w:left w:val="single" w:sz="4" w:space="0" w:color="auto"/>
              <w:bottom w:val="single" w:sz="4" w:space="0" w:color="auto"/>
            </w:tcBorders>
            <w:shd w:val="clear" w:color="auto" w:fill="auto"/>
            <w:vAlign w:val="center"/>
          </w:tcPr>
          <w:p w14:paraId="56C6AEA2" w14:textId="77777777" w:rsidR="00D02117" w:rsidRPr="00E12CF6" w:rsidRDefault="00D02117" w:rsidP="00D02117">
            <w:pPr>
              <w:jc w:val="center"/>
              <w:rPr>
                <w:rFonts w:ascii="Arial" w:hAnsi="Arial"/>
                <w:b/>
                <w:sz w:val="18"/>
                <w:szCs w:val="20"/>
              </w:rPr>
            </w:pPr>
            <w:r w:rsidRPr="00E12CF6">
              <w:rPr>
                <w:rFonts w:ascii="Arial" w:hAnsi="Arial"/>
                <w:b/>
                <w:sz w:val="18"/>
                <w:szCs w:val="20"/>
              </w:rPr>
              <w:t>Substance /</w:t>
            </w:r>
          </w:p>
          <w:p w14:paraId="1F2670C5" w14:textId="77777777" w:rsidR="00D02117" w:rsidRPr="00E12CF6" w:rsidRDefault="00D02117" w:rsidP="00D02117">
            <w:pPr>
              <w:jc w:val="center"/>
              <w:rPr>
                <w:rFonts w:ascii="Arial" w:hAnsi="Arial"/>
                <w:b/>
                <w:sz w:val="18"/>
                <w:szCs w:val="20"/>
              </w:rPr>
            </w:pPr>
            <w:r w:rsidRPr="00E12CF6">
              <w:rPr>
                <w:rFonts w:ascii="Arial" w:hAnsi="Arial"/>
                <w:b/>
                <w:sz w:val="18"/>
                <w:szCs w:val="20"/>
              </w:rPr>
              <w:t>Parameter</w:t>
            </w:r>
          </w:p>
        </w:tc>
        <w:tc>
          <w:tcPr>
            <w:tcW w:w="1702" w:type="dxa"/>
            <w:tcBorders>
              <w:bottom w:val="single" w:sz="4" w:space="0" w:color="auto"/>
            </w:tcBorders>
            <w:shd w:val="clear" w:color="auto" w:fill="auto"/>
            <w:vAlign w:val="center"/>
          </w:tcPr>
          <w:p w14:paraId="20C0E8F8" w14:textId="77777777" w:rsidR="00D02117" w:rsidRPr="00E12CF6" w:rsidRDefault="00D02117" w:rsidP="00512963">
            <w:pPr>
              <w:keepNext/>
              <w:keepLines/>
              <w:widowControl w:val="0"/>
              <w:spacing w:before="360" w:after="240" w:line="270" w:lineRule="exact"/>
              <w:jc w:val="center"/>
              <w:outlineLvl w:val="0"/>
              <w:rPr>
                <w:rFonts w:ascii="Arial" w:hAnsi="Arial"/>
                <w:b/>
                <w:spacing w:val="-4"/>
                <w:sz w:val="18"/>
                <w:szCs w:val="20"/>
                <w:lang w:eastAsia="en-US"/>
              </w:rPr>
            </w:pPr>
            <w:r w:rsidRPr="00E12CF6">
              <w:rPr>
                <w:rFonts w:ascii="Arial" w:hAnsi="Arial"/>
                <w:b/>
                <w:spacing w:val="-4"/>
                <w:sz w:val="18"/>
                <w:szCs w:val="20"/>
                <w:lang w:eastAsia="en-US"/>
              </w:rPr>
              <w:t>Emission Limit Value</w:t>
            </w:r>
          </w:p>
        </w:tc>
        <w:tc>
          <w:tcPr>
            <w:tcW w:w="1559" w:type="dxa"/>
            <w:tcBorders>
              <w:bottom w:val="single" w:sz="4" w:space="0" w:color="auto"/>
            </w:tcBorders>
            <w:shd w:val="clear" w:color="auto" w:fill="auto"/>
            <w:vAlign w:val="center"/>
          </w:tcPr>
          <w:p w14:paraId="23B63CCD" w14:textId="77777777" w:rsidR="00D02117" w:rsidRPr="00E12CF6" w:rsidRDefault="00D02117" w:rsidP="00D02117">
            <w:pPr>
              <w:jc w:val="center"/>
              <w:rPr>
                <w:rFonts w:ascii="Arial" w:hAnsi="Arial"/>
                <w:b/>
                <w:sz w:val="18"/>
                <w:szCs w:val="20"/>
              </w:rPr>
            </w:pPr>
            <w:r>
              <w:rPr>
                <w:rFonts w:ascii="Arial" w:hAnsi="Arial"/>
                <w:b/>
                <w:sz w:val="18"/>
                <w:szCs w:val="20"/>
              </w:rPr>
              <w:t>A1</w:t>
            </w:r>
          </w:p>
        </w:tc>
        <w:tc>
          <w:tcPr>
            <w:tcW w:w="1843" w:type="dxa"/>
            <w:tcBorders>
              <w:bottom w:val="single" w:sz="4" w:space="0" w:color="auto"/>
              <w:right w:val="single" w:sz="4" w:space="0" w:color="auto"/>
            </w:tcBorders>
            <w:shd w:val="clear" w:color="auto" w:fill="auto"/>
            <w:vAlign w:val="center"/>
          </w:tcPr>
          <w:p w14:paraId="21473B9F" w14:textId="77777777" w:rsidR="00D02117" w:rsidRPr="00E12CF6" w:rsidRDefault="00D02117" w:rsidP="00D02117">
            <w:pPr>
              <w:jc w:val="center"/>
              <w:rPr>
                <w:rFonts w:ascii="Arial" w:hAnsi="Arial"/>
                <w:b/>
                <w:sz w:val="18"/>
                <w:szCs w:val="20"/>
              </w:rPr>
            </w:pPr>
            <w:r>
              <w:rPr>
                <w:rFonts w:ascii="Arial" w:hAnsi="Arial"/>
                <w:b/>
                <w:sz w:val="18"/>
                <w:szCs w:val="20"/>
              </w:rPr>
              <w:t>A2</w:t>
            </w:r>
          </w:p>
        </w:tc>
      </w:tr>
      <w:tr w:rsidR="00FD1664" w:rsidRPr="00D12331" w14:paraId="0D74B69F" w14:textId="77777777" w:rsidTr="006170C0">
        <w:trPr>
          <w:trHeight w:val="284"/>
        </w:trPr>
        <w:tc>
          <w:tcPr>
            <w:tcW w:w="2234" w:type="dxa"/>
            <w:tcBorders>
              <w:left w:val="single" w:sz="4" w:space="0" w:color="auto"/>
              <w:bottom w:val="single" w:sz="4" w:space="0" w:color="auto"/>
            </w:tcBorders>
            <w:vAlign w:val="center"/>
          </w:tcPr>
          <w:p w14:paraId="23D52650" w14:textId="77777777" w:rsidR="00FD1664" w:rsidRPr="00FD1664" w:rsidRDefault="00FD1664" w:rsidP="00FD1664">
            <w:pPr>
              <w:keepNext/>
              <w:keepLines/>
              <w:widowControl w:val="0"/>
              <w:spacing w:before="20" w:after="20" w:line="230" w:lineRule="exact"/>
              <w:outlineLvl w:val="2"/>
              <w:rPr>
                <w:rFonts w:ascii="Arial" w:hAnsi="Arial" w:cs="Arial"/>
                <w:sz w:val="18"/>
                <w:szCs w:val="18"/>
                <w:lang w:eastAsia="en-US"/>
              </w:rPr>
            </w:pPr>
            <w:r w:rsidRPr="00FD1664">
              <w:rPr>
                <w:rFonts w:ascii="Arial" w:hAnsi="Arial" w:cs="Arial"/>
                <w:sz w:val="18"/>
                <w:szCs w:val="18"/>
                <w:lang w:eastAsia="en-US"/>
              </w:rPr>
              <w:t>Nitrous oxide</w:t>
            </w:r>
          </w:p>
        </w:tc>
        <w:tc>
          <w:tcPr>
            <w:tcW w:w="1702" w:type="dxa"/>
            <w:tcBorders>
              <w:bottom w:val="single" w:sz="4" w:space="0" w:color="auto"/>
            </w:tcBorders>
            <w:vAlign w:val="center"/>
          </w:tcPr>
          <w:p w14:paraId="432B8548"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mg/m</w:t>
            </w:r>
            <w:r w:rsidRPr="00FD1664">
              <w:rPr>
                <w:rFonts w:ascii="Arial" w:hAnsi="Arial" w:cs="Arial"/>
                <w:sz w:val="18"/>
                <w:szCs w:val="18"/>
                <w:vertAlign w:val="superscript"/>
              </w:rPr>
              <w:t>3</w:t>
            </w:r>
          </w:p>
        </w:tc>
        <w:tc>
          <w:tcPr>
            <w:tcW w:w="1559" w:type="dxa"/>
            <w:tcBorders>
              <w:bottom w:val="single" w:sz="4" w:space="0" w:color="auto"/>
            </w:tcBorders>
            <w:vAlign w:val="center"/>
          </w:tcPr>
          <w:p w14:paraId="77A4FA2A" w14:textId="0AB1EE05"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7.97</w:t>
            </w:r>
          </w:p>
        </w:tc>
        <w:tc>
          <w:tcPr>
            <w:tcW w:w="1843" w:type="dxa"/>
            <w:tcBorders>
              <w:bottom w:val="single" w:sz="4" w:space="0" w:color="auto"/>
              <w:right w:val="single" w:sz="4" w:space="0" w:color="auto"/>
            </w:tcBorders>
            <w:vAlign w:val="center"/>
          </w:tcPr>
          <w:p w14:paraId="0F1E0363" w14:textId="6704FF65"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8.85</w:t>
            </w:r>
          </w:p>
        </w:tc>
      </w:tr>
      <w:tr w:rsidR="00FD1664" w:rsidRPr="00D12331" w14:paraId="6C32D5EC" w14:textId="77777777" w:rsidTr="006170C0">
        <w:trPr>
          <w:trHeight w:val="284"/>
        </w:trPr>
        <w:tc>
          <w:tcPr>
            <w:tcW w:w="2234" w:type="dxa"/>
            <w:tcBorders>
              <w:left w:val="single" w:sz="4" w:space="0" w:color="auto"/>
              <w:bottom w:val="single" w:sz="4" w:space="0" w:color="auto"/>
            </w:tcBorders>
            <w:shd w:val="clear" w:color="auto" w:fill="auto"/>
            <w:vAlign w:val="center"/>
          </w:tcPr>
          <w:p w14:paraId="518EBA71" w14:textId="77777777" w:rsidR="00FD1664" w:rsidRPr="00B531E1" w:rsidRDefault="00FD1664" w:rsidP="00FD1664">
            <w:pPr>
              <w:keepNext/>
              <w:keepLines/>
              <w:widowControl w:val="0"/>
              <w:spacing w:before="20" w:after="20" w:line="230" w:lineRule="exact"/>
              <w:outlineLvl w:val="2"/>
              <w:rPr>
                <w:rFonts w:ascii="Arial" w:hAnsi="Arial" w:cs="Arial"/>
                <w:sz w:val="18"/>
                <w:szCs w:val="18"/>
                <w:lang w:eastAsia="en-US"/>
              </w:rPr>
            </w:pPr>
            <w:r w:rsidRPr="00B531E1">
              <w:rPr>
                <w:rFonts w:ascii="Arial" w:hAnsi="Arial" w:cs="Arial"/>
                <w:sz w:val="18"/>
                <w:szCs w:val="18"/>
                <w:lang w:eastAsia="en-US"/>
              </w:rPr>
              <w:t>Hydrogen fluoride</w:t>
            </w:r>
          </w:p>
        </w:tc>
        <w:tc>
          <w:tcPr>
            <w:tcW w:w="1702" w:type="dxa"/>
            <w:tcBorders>
              <w:bottom w:val="single" w:sz="4" w:space="0" w:color="auto"/>
            </w:tcBorders>
            <w:shd w:val="clear" w:color="auto" w:fill="auto"/>
            <w:vAlign w:val="center"/>
          </w:tcPr>
          <w:p w14:paraId="6B93623B" w14:textId="77777777" w:rsidR="00FD1664" w:rsidRPr="00B531E1" w:rsidRDefault="00FD1664" w:rsidP="00FD1664">
            <w:pPr>
              <w:jc w:val="center"/>
              <w:rPr>
                <w:rFonts w:ascii="Arial" w:hAnsi="Arial" w:cs="Arial"/>
                <w:sz w:val="18"/>
                <w:szCs w:val="18"/>
              </w:rPr>
            </w:pPr>
            <w:r w:rsidRPr="00B531E1">
              <w:rPr>
                <w:rFonts w:ascii="Arial" w:hAnsi="Arial" w:cs="Arial"/>
                <w:sz w:val="18"/>
                <w:szCs w:val="18"/>
              </w:rPr>
              <w:t>2 mg/m</w:t>
            </w:r>
            <w:r w:rsidRPr="00B531E1">
              <w:rPr>
                <w:rFonts w:ascii="Arial" w:hAnsi="Arial" w:cs="Arial"/>
                <w:sz w:val="18"/>
                <w:szCs w:val="18"/>
                <w:vertAlign w:val="superscript"/>
              </w:rPr>
              <w:t>3</w:t>
            </w:r>
          </w:p>
        </w:tc>
        <w:tc>
          <w:tcPr>
            <w:tcW w:w="1559" w:type="dxa"/>
            <w:tcBorders>
              <w:bottom w:val="single" w:sz="4" w:space="0" w:color="auto"/>
            </w:tcBorders>
            <w:vAlign w:val="center"/>
          </w:tcPr>
          <w:p w14:paraId="102C61D4" w14:textId="45C6ADC4" w:rsidR="00FD1664" w:rsidRPr="00B531E1" w:rsidRDefault="00FD1664" w:rsidP="00FD1664">
            <w:pPr>
              <w:jc w:val="center"/>
              <w:rPr>
                <w:rFonts w:ascii="Arial" w:hAnsi="Arial" w:cs="Arial"/>
                <w:sz w:val="18"/>
                <w:szCs w:val="18"/>
              </w:rPr>
            </w:pPr>
            <w:r w:rsidRPr="00B531E1">
              <w:rPr>
                <w:rFonts w:ascii="Arial" w:hAnsi="Arial" w:cs="Arial"/>
                <w:sz w:val="18"/>
                <w:szCs w:val="18"/>
              </w:rPr>
              <w:t>0.03</w:t>
            </w:r>
          </w:p>
        </w:tc>
        <w:tc>
          <w:tcPr>
            <w:tcW w:w="1843" w:type="dxa"/>
            <w:tcBorders>
              <w:bottom w:val="single" w:sz="4" w:space="0" w:color="auto"/>
              <w:right w:val="single" w:sz="4" w:space="0" w:color="auto"/>
            </w:tcBorders>
            <w:vAlign w:val="center"/>
          </w:tcPr>
          <w:p w14:paraId="11B1C72D" w14:textId="72051D81" w:rsidR="00FD1664" w:rsidRPr="00B531E1" w:rsidRDefault="00FD1664" w:rsidP="00FD1664">
            <w:pPr>
              <w:jc w:val="center"/>
              <w:rPr>
                <w:rFonts w:ascii="Arial" w:hAnsi="Arial" w:cs="Arial"/>
                <w:sz w:val="18"/>
                <w:szCs w:val="18"/>
              </w:rPr>
            </w:pPr>
            <w:r w:rsidRPr="00B531E1">
              <w:rPr>
                <w:rFonts w:ascii="Arial" w:hAnsi="Arial" w:cs="Arial"/>
                <w:sz w:val="18"/>
                <w:szCs w:val="18"/>
              </w:rPr>
              <w:t>0.04</w:t>
            </w:r>
          </w:p>
        </w:tc>
      </w:tr>
      <w:tr w:rsidR="00B531E1" w:rsidRPr="00D12331" w14:paraId="64CE0018" w14:textId="77777777" w:rsidTr="006170C0">
        <w:tc>
          <w:tcPr>
            <w:tcW w:w="2234" w:type="dxa"/>
            <w:tcBorders>
              <w:left w:val="single" w:sz="4" w:space="0" w:color="auto"/>
              <w:bottom w:val="single" w:sz="4" w:space="0" w:color="auto"/>
            </w:tcBorders>
            <w:vAlign w:val="center"/>
          </w:tcPr>
          <w:p w14:paraId="7545B0FF" w14:textId="77777777" w:rsidR="00B531E1" w:rsidRPr="00B531E1" w:rsidRDefault="00B531E1" w:rsidP="00B531E1">
            <w:pPr>
              <w:keepNext/>
              <w:keepLines/>
              <w:widowControl w:val="0"/>
              <w:spacing w:before="20" w:after="20" w:line="230" w:lineRule="exact"/>
              <w:outlineLvl w:val="2"/>
              <w:rPr>
                <w:rFonts w:ascii="Arial" w:hAnsi="Arial" w:cs="Arial"/>
                <w:sz w:val="18"/>
                <w:szCs w:val="18"/>
                <w:lang w:eastAsia="en-US"/>
              </w:rPr>
            </w:pPr>
            <w:r w:rsidRPr="00B531E1">
              <w:rPr>
                <w:rFonts w:ascii="Arial" w:hAnsi="Arial" w:cs="Arial"/>
                <w:sz w:val="18"/>
                <w:szCs w:val="18"/>
                <w:lang w:eastAsia="en-US"/>
              </w:rPr>
              <w:t>Cd and Th and their compounds</w:t>
            </w:r>
          </w:p>
        </w:tc>
        <w:tc>
          <w:tcPr>
            <w:tcW w:w="1702" w:type="dxa"/>
            <w:tcBorders>
              <w:bottom w:val="single" w:sz="4" w:space="0" w:color="auto"/>
            </w:tcBorders>
            <w:vAlign w:val="center"/>
          </w:tcPr>
          <w:p w14:paraId="0DA426FE" w14:textId="77777777" w:rsidR="00B531E1" w:rsidRPr="00B531E1" w:rsidRDefault="00B531E1" w:rsidP="00B531E1">
            <w:pPr>
              <w:jc w:val="center"/>
              <w:rPr>
                <w:rFonts w:ascii="Arial" w:hAnsi="Arial" w:cs="Arial"/>
                <w:sz w:val="18"/>
                <w:szCs w:val="18"/>
              </w:rPr>
            </w:pPr>
            <w:r w:rsidRPr="00B531E1">
              <w:rPr>
                <w:rFonts w:ascii="Arial" w:hAnsi="Arial" w:cs="Arial"/>
                <w:sz w:val="18"/>
                <w:szCs w:val="18"/>
              </w:rPr>
              <w:t>0.05 mg/m</w:t>
            </w:r>
            <w:r w:rsidRPr="00B531E1">
              <w:rPr>
                <w:rFonts w:ascii="Arial" w:hAnsi="Arial" w:cs="Arial"/>
                <w:sz w:val="18"/>
                <w:szCs w:val="18"/>
                <w:vertAlign w:val="superscript"/>
              </w:rPr>
              <w:t>3</w:t>
            </w:r>
          </w:p>
        </w:tc>
        <w:tc>
          <w:tcPr>
            <w:tcW w:w="1559" w:type="dxa"/>
            <w:tcBorders>
              <w:bottom w:val="single" w:sz="4" w:space="0" w:color="auto"/>
            </w:tcBorders>
            <w:vAlign w:val="center"/>
          </w:tcPr>
          <w:p w14:paraId="6D789797" w14:textId="7A08F89D" w:rsidR="00B531E1" w:rsidRPr="00B531E1" w:rsidRDefault="00B531E1" w:rsidP="00B531E1">
            <w:pPr>
              <w:jc w:val="center"/>
              <w:rPr>
                <w:rFonts w:ascii="Arial" w:hAnsi="Arial" w:cs="Arial"/>
                <w:sz w:val="18"/>
                <w:szCs w:val="18"/>
              </w:rPr>
            </w:pPr>
            <w:r w:rsidRPr="00B531E1">
              <w:rPr>
                <w:rFonts w:ascii="Arial" w:hAnsi="Arial" w:cs="Arial"/>
                <w:sz w:val="18"/>
                <w:szCs w:val="18"/>
              </w:rPr>
              <w:t>0.0008</w:t>
            </w:r>
          </w:p>
        </w:tc>
        <w:tc>
          <w:tcPr>
            <w:tcW w:w="1843" w:type="dxa"/>
            <w:tcBorders>
              <w:bottom w:val="single" w:sz="4" w:space="0" w:color="auto"/>
              <w:right w:val="single" w:sz="4" w:space="0" w:color="auto"/>
            </w:tcBorders>
            <w:vAlign w:val="center"/>
          </w:tcPr>
          <w:p w14:paraId="465C7A56" w14:textId="58405EAB" w:rsidR="00B531E1" w:rsidRPr="00B531E1" w:rsidRDefault="00B531E1" w:rsidP="00B531E1">
            <w:pPr>
              <w:jc w:val="center"/>
              <w:rPr>
                <w:rFonts w:ascii="Arial" w:hAnsi="Arial" w:cs="Arial"/>
                <w:sz w:val="18"/>
                <w:szCs w:val="18"/>
              </w:rPr>
            </w:pPr>
            <w:r w:rsidRPr="00B531E1">
              <w:rPr>
                <w:rFonts w:ascii="Arial" w:hAnsi="Arial" w:cs="Arial"/>
                <w:sz w:val="18"/>
                <w:szCs w:val="18"/>
              </w:rPr>
              <w:t>0.0005</w:t>
            </w:r>
          </w:p>
        </w:tc>
      </w:tr>
      <w:tr w:rsidR="00FD1664" w:rsidRPr="00D12331" w14:paraId="08951229" w14:textId="77777777" w:rsidTr="006170C0">
        <w:trPr>
          <w:trHeight w:val="284"/>
        </w:trPr>
        <w:tc>
          <w:tcPr>
            <w:tcW w:w="2234" w:type="dxa"/>
            <w:tcBorders>
              <w:left w:val="single" w:sz="4" w:space="0" w:color="auto"/>
              <w:bottom w:val="single" w:sz="4" w:space="0" w:color="auto"/>
            </w:tcBorders>
            <w:vAlign w:val="center"/>
          </w:tcPr>
          <w:p w14:paraId="4DE6842A" w14:textId="77777777" w:rsidR="00FD1664" w:rsidRPr="00FD1664" w:rsidRDefault="00FD1664" w:rsidP="00FD1664">
            <w:pPr>
              <w:rPr>
                <w:rFonts w:ascii="Arial" w:hAnsi="Arial" w:cs="Arial"/>
                <w:noProof/>
                <w:sz w:val="18"/>
                <w:szCs w:val="18"/>
              </w:rPr>
            </w:pPr>
            <w:r w:rsidRPr="00FD1664">
              <w:rPr>
                <w:rFonts w:ascii="Arial" w:hAnsi="Arial" w:cs="Arial"/>
                <w:caps/>
                <w:noProof/>
                <w:sz w:val="18"/>
                <w:szCs w:val="18"/>
              </w:rPr>
              <w:t>H</w:t>
            </w:r>
            <w:r w:rsidRPr="00FD1664">
              <w:rPr>
                <w:rFonts w:ascii="Arial" w:hAnsi="Arial" w:cs="Arial"/>
                <w:noProof/>
                <w:sz w:val="18"/>
                <w:szCs w:val="18"/>
              </w:rPr>
              <w:t>g and its compounds</w:t>
            </w:r>
          </w:p>
        </w:tc>
        <w:tc>
          <w:tcPr>
            <w:tcW w:w="1702" w:type="dxa"/>
            <w:tcBorders>
              <w:bottom w:val="single" w:sz="4" w:space="0" w:color="auto"/>
            </w:tcBorders>
            <w:vAlign w:val="center"/>
          </w:tcPr>
          <w:p w14:paraId="1F692B3B"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0.05 mg/m</w:t>
            </w:r>
            <w:r w:rsidRPr="00FD1664">
              <w:rPr>
                <w:rFonts w:ascii="Arial" w:hAnsi="Arial" w:cs="Arial"/>
                <w:sz w:val="18"/>
                <w:szCs w:val="18"/>
                <w:vertAlign w:val="superscript"/>
              </w:rPr>
              <w:t>3</w:t>
            </w:r>
          </w:p>
        </w:tc>
        <w:tc>
          <w:tcPr>
            <w:tcW w:w="1559" w:type="dxa"/>
            <w:tcBorders>
              <w:bottom w:val="single" w:sz="4" w:space="0" w:color="auto"/>
            </w:tcBorders>
            <w:vAlign w:val="center"/>
          </w:tcPr>
          <w:p w14:paraId="20AC4676" w14:textId="620EFCB5"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0.0023</w:t>
            </w:r>
          </w:p>
        </w:tc>
        <w:tc>
          <w:tcPr>
            <w:tcW w:w="1843" w:type="dxa"/>
            <w:tcBorders>
              <w:bottom w:val="single" w:sz="4" w:space="0" w:color="auto"/>
              <w:right w:val="single" w:sz="4" w:space="0" w:color="auto"/>
            </w:tcBorders>
            <w:vAlign w:val="center"/>
          </w:tcPr>
          <w:p w14:paraId="0C17D00C" w14:textId="74019806"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0.00155</w:t>
            </w:r>
          </w:p>
        </w:tc>
      </w:tr>
      <w:tr w:rsidR="00FD1664" w:rsidRPr="00D12331" w14:paraId="24D5C02B" w14:textId="77777777" w:rsidTr="006170C0">
        <w:tc>
          <w:tcPr>
            <w:tcW w:w="2234" w:type="dxa"/>
            <w:tcBorders>
              <w:left w:val="single" w:sz="4" w:space="0" w:color="auto"/>
              <w:bottom w:val="single" w:sz="4" w:space="0" w:color="auto"/>
            </w:tcBorders>
            <w:vAlign w:val="center"/>
          </w:tcPr>
          <w:p w14:paraId="59E67267" w14:textId="77777777" w:rsidR="00FD1664" w:rsidRPr="00FD1664" w:rsidRDefault="00FD1664" w:rsidP="00FD1664">
            <w:pPr>
              <w:rPr>
                <w:rFonts w:ascii="Arial" w:hAnsi="Arial" w:cs="Arial"/>
                <w:noProof/>
                <w:sz w:val="18"/>
                <w:szCs w:val="18"/>
              </w:rPr>
            </w:pPr>
            <w:r w:rsidRPr="00FD1664">
              <w:rPr>
                <w:rFonts w:ascii="Arial" w:hAnsi="Arial" w:cs="Arial"/>
                <w:noProof/>
                <w:sz w:val="18"/>
                <w:szCs w:val="18"/>
              </w:rPr>
              <w:t>Sb, As, Pb, Cr, Co, Cu, Mn, Ni, V and their compounds</w:t>
            </w:r>
          </w:p>
        </w:tc>
        <w:tc>
          <w:tcPr>
            <w:tcW w:w="1702" w:type="dxa"/>
            <w:tcBorders>
              <w:bottom w:val="single" w:sz="4" w:space="0" w:color="auto"/>
            </w:tcBorders>
            <w:vAlign w:val="center"/>
          </w:tcPr>
          <w:p w14:paraId="78BFCC81"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0.5 mg/m</w:t>
            </w:r>
            <w:r w:rsidRPr="00FD1664">
              <w:rPr>
                <w:rFonts w:ascii="Arial" w:hAnsi="Arial" w:cs="Arial"/>
                <w:sz w:val="18"/>
                <w:szCs w:val="18"/>
                <w:vertAlign w:val="superscript"/>
              </w:rPr>
              <w:t>3</w:t>
            </w:r>
          </w:p>
        </w:tc>
        <w:tc>
          <w:tcPr>
            <w:tcW w:w="1559" w:type="dxa"/>
            <w:tcBorders>
              <w:bottom w:val="single" w:sz="4" w:space="0" w:color="auto"/>
            </w:tcBorders>
            <w:vAlign w:val="center"/>
          </w:tcPr>
          <w:p w14:paraId="71157110" w14:textId="7C320A13"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0.04925</w:t>
            </w:r>
          </w:p>
        </w:tc>
        <w:tc>
          <w:tcPr>
            <w:tcW w:w="1843" w:type="dxa"/>
            <w:tcBorders>
              <w:bottom w:val="single" w:sz="4" w:space="0" w:color="auto"/>
              <w:right w:val="single" w:sz="4" w:space="0" w:color="auto"/>
            </w:tcBorders>
            <w:vAlign w:val="center"/>
          </w:tcPr>
          <w:p w14:paraId="5E9F6AEC" w14:textId="26B96A53"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0.0272</w:t>
            </w:r>
          </w:p>
        </w:tc>
      </w:tr>
      <w:tr w:rsidR="00FD1664" w:rsidRPr="00D12331" w14:paraId="4391B5DD" w14:textId="77777777" w:rsidTr="006170C0">
        <w:tc>
          <w:tcPr>
            <w:tcW w:w="2234" w:type="dxa"/>
            <w:tcBorders>
              <w:left w:val="single" w:sz="4" w:space="0" w:color="auto"/>
              <w:bottom w:val="single" w:sz="4" w:space="0" w:color="auto"/>
            </w:tcBorders>
            <w:vAlign w:val="center"/>
          </w:tcPr>
          <w:p w14:paraId="373A02B2" w14:textId="77777777" w:rsidR="00FD1664" w:rsidRPr="00FD1664" w:rsidRDefault="00FD1664" w:rsidP="00FD1664">
            <w:pPr>
              <w:keepNext/>
              <w:keepLines/>
              <w:widowControl w:val="0"/>
              <w:spacing w:before="20" w:after="20" w:line="230" w:lineRule="exact"/>
              <w:outlineLvl w:val="2"/>
              <w:rPr>
                <w:rFonts w:ascii="Arial" w:hAnsi="Arial" w:cs="Arial"/>
                <w:color w:val="000000"/>
                <w:sz w:val="18"/>
                <w:szCs w:val="18"/>
                <w:lang w:eastAsia="en-US"/>
              </w:rPr>
            </w:pPr>
            <w:r w:rsidRPr="00FD1664">
              <w:rPr>
                <w:rFonts w:ascii="Arial" w:hAnsi="Arial" w:cs="Arial"/>
                <w:color w:val="000000"/>
                <w:sz w:val="18"/>
                <w:szCs w:val="18"/>
                <w:lang w:eastAsia="en-US"/>
              </w:rPr>
              <w:t>Dioxins &amp; Furans (I-TEQ)</w:t>
            </w:r>
          </w:p>
        </w:tc>
        <w:tc>
          <w:tcPr>
            <w:tcW w:w="1702" w:type="dxa"/>
            <w:tcBorders>
              <w:bottom w:val="single" w:sz="4" w:space="0" w:color="auto"/>
            </w:tcBorders>
            <w:vAlign w:val="center"/>
          </w:tcPr>
          <w:p w14:paraId="47862EAC"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0.1 ng/m</w:t>
            </w:r>
            <w:r w:rsidRPr="00FD1664">
              <w:rPr>
                <w:rFonts w:ascii="Arial" w:hAnsi="Arial" w:cs="Arial"/>
                <w:sz w:val="18"/>
                <w:szCs w:val="18"/>
                <w:vertAlign w:val="superscript"/>
              </w:rPr>
              <w:t>3</w:t>
            </w:r>
          </w:p>
        </w:tc>
        <w:tc>
          <w:tcPr>
            <w:tcW w:w="1559" w:type="dxa"/>
            <w:tcBorders>
              <w:bottom w:val="single" w:sz="4" w:space="0" w:color="auto"/>
            </w:tcBorders>
            <w:vAlign w:val="center"/>
          </w:tcPr>
          <w:p w14:paraId="01B94552" w14:textId="3230A987"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0.024</w:t>
            </w:r>
          </w:p>
        </w:tc>
        <w:tc>
          <w:tcPr>
            <w:tcW w:w="1843" w:type="dxa"/>
            <w:tcBorders>
              <w:bottom w:val="single" w:sz="4" w:space="0" w:color="auto"/>
              <w:right w:val="single" w:sz="4" w:space="0" w:color="auto"/>
            </w:tcBorders>
            <w:vAlign w:val="center"/>
          </w:tcPr>
          <w:p w14:paraId="3BA4FD2F" w14:textId="0FE45C70"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0.01402</w:t>
            </w:r>
          </w:p>
        </w:tc>
      </w:tr>
      <w:tr w:rsidR="00FD1664" w:rsidRPr="00D12331" w14:paraId="08498FB2" w14:textId="77777777" w:rsidTr="006170C0">
        <w:tc>
          <w:tcPr>
            <w:tcW w:w="2234" w:type="dxa"/>
            <w:tcBorders>
              <w:left w:val="single" w:sz="4" w:space="0" w:color="auto"/>
              <w:bottom w:val="single" w:sz="4" w:space="0" w:color="auto"/>
            </w:tcBorders>
            <w:vAlign w:val="center"/>
          </w:tcPr>
          <w:p w14:paraId="47FABC32"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PCBs (WHO-TEQ Humans / Mammals)</w:t>
            </w:r>
          </w:p>
        </w:tc>
        <w:tc>
          <w:tcPr>
            <w:tcW w:w="1702" w:type="dxa"/>
            <w:tcBorders>
              <w:bottom w:val="single" w:sz="4" w:space="0" w:color="auto"/>
            </w:tcBorders>
            <w:vAlign w:val="center"/>
          </w:tcPr>
          <w:p w14:paraId="7912ACFE"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ng/m</w:t>
            </w:r>
            <w:r w:rsidRPr="00FD1664">
              <w:rPr>
                <w:rFonts w:ascii="Arial" w:hAnsi="Arial" w:cs="Arial"/>
                <w:sz w:val="18"/>
                <w:szCs w:val="18"/>
                <w:vertAlign w:val="superscript"/>
              </w:rPr>
              <w:t>3</w:t>
            </w:r>
          </w:p>
        </w:tc>
        <w:tc>
          <w:tcPr>
            <w:tcW w:w="1559" w:type="dxa"/>
            <w:tcBorders>
              <w:bottom w:val="single" w:sz="4" w:space="0" w:color="auto"/>
            </w:tcBorders>
            <w:vAlign w:val="center"/>
          </w:tcPr>
          <w:p w14:paraId="5C837C84" w14:textId="46BAF799"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0.0011225</w:t>
            </w:r>
          </w:p>
        </w:tc>
        <w:tc>
          <w:tcPr>
            <w:tcW w:w="1843" w:type="dxa"/>
            <w:tcBorders>
              <w:bottom w:val="single" w:sz="4" w:space="0" w:color="auto"/>
              <w:right w:val="single" w:sz="4" w:space="0" w:color="auto"/>
            </w:tcBorders>
            <w:vAlign w:val="center"/>
          </w:tcPr>
          <w:p w14:paraId="3B4CB1B0" w14:textId="0DB98A4B"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0.000875</w:t>
            </w:r>
          </w:p>
        </w:tc>
      </w:tr>
      <w:tr w:rsidR="00FD1664" w:rsidRPr="00D12331" w14:paraId="5232F91A" w14:textId="77777777" w:rsidTr="006170C0">
        <w:trPr>
          <w:trHeight w:val="284"/>
        </w:trPr>
        <w:tc>
          <w:tcPr>
            <w:tcW w:w="2234" w:type="dxa"/>
            <w:tcBorders>
              <w:left w:val="single" w:sz="4" w:space="0" w:color="auto"/>
              <w:bottom w:val="single" w:sz="4" w:space="0" w:color="auto"/>
            </w:tcBorders>
            <w:vAlign w:val="center"/>
          </w:tcPr>
          <w:p w14:paraId="091A6294"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PCBs (WHO-TEQ Fish)</w:t>
            </w:r>
          </w:p>
        </w:tc>
        <w:tc>
          <w:tcPr>
            <w:tcW w:w="1702" w:type="dxa"/>
            <w:tcBorders>
              <w:bottom w:val="single" w:sz="4" w:space="0" w:color="auto"/>
            </w:tcBorders>
            <w:vAlign w:val="center"/>
          </w:tcPr>
          <w:p w14:paraId="5444831C"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ng/m</w:t>
            </w:r>
            <w:r w:rsidRPr="00FD1664">
              <w:rPr>
                <w:rFonts w:ascii="Arial" w:hAnsi="Arial" w:cs="Arial"/>
                <w:sz w:val="18"/>
                <w:szCs w:val="18"/>
                <w:vertAlign w:val="superscript"/>
              </w:rPr>
              <w:t>3</w:t>
            </w:r>
          </w:p>
        </w:tc>
        <w:tc>
          <w:tcPr>
            <w:tcW w:w="1559" w:type="dxa"/>
            <w:tcBorders>
              <w:bottom w:val="single" w:sz="4" w:space="0" w:color="auto"/>
            </w:tcBorders>
            <w:vAlign w:val="center"/>
          </w:tcPr>
          <w:p w14:paraId="63669D9D" w14:textId="21FB0D54"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0.000087</w:t>
            </w:r>
          </w:p>
        </w:tc>
        <w:tc>
          <w:tcPr>
            <w:tcW w:w="1843" w:type="dxa"/>
            <w:tcBorders>
              <w:bottom w:val="single" w:sz="4" w:space="0" w:color="auto"/>
              <w:right w:val="single" w:sz="4" w:space="0" w:color="auto"/>
            </w:tcBorders>
            <w:vAlign w:val="center"/>
          </w:tcPr>
          <w:p w14:paraId="72B98512" w14:textId="373B1E31"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0.000065</w:t>
            </w:r>
          </w:p>
        </w:tc>
      </w:tr>
      <w:tr w:rsidR="00FD1664" w:rsidRPr="00D12331" w14:paraId="1461AE8F" w14:textId="77777777" w:rsidTr="006170C0">
        <w:trPr>
          <w:trHeight w:val="284"/>
        </w:trPr>
        <w:tc>
          <w:tcPr>
            <w:tcW w:w="2234" w:type="dxa"/>
            <w:tcBorders>
              <w:left w:val="single" w:sz="4" w:space="0" w:color="auto"/>
              <w:bottom w:val="single" w:sz="4" w:space="0" w:color="auto"/>
            </w:tcBorders>
            <w:vAlign w:val="center"/>
          </w:tcPr>
          <w:p w14:paraId="088B3423"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PCBs (WHO-TEQ Birds)</w:t>
            </w:r>
          </w:p>
        </w:tc>
        <w:tc>
          <w:tcPr>
            <w:tcW w:w="1702" w:type="dxa"/>
            <w:tcBorders>
              <w:bottom w:val="single" w:sz="4" w:space="0" w:color="auto"/>
            </w:tcBorders>
            <w:vAlign w:val="center"/>
          </w:tcPr>
          <w:p w14:paraId="5F5BE673"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ng/m</w:t>
            </w:r>
            <w:r w:rsidRPr="00FD1664">
              <w:rPr>
                <w:rFonts w:ascii="Arial" w:hAnsi="Arial" w:cs="Arial"/>
                <w:sz w:val="18"/>
                <w:szCs w:val="18"/>
                <w:vertAlign w:val="superscript"/>
              </w:rPr>
              <w:t>3</w:t>
            </w:r>
          </w:p>
        </w:tc>
        <w:tc>
          <w:tcPr>
            <w:tcW w:w="1559" w:type="dxa"/>
            <w:tcBorders>
              <w:bottom w:val="single" w:sz="4" w:space="0" w:color="auto"/>
            </w:tcBorders>
            <w:vAlign w:val="center"/>
          </w:tcPr>
          <w:p w14:paraId="63A4AB68" w14:textId="72020CFF" w:rsidR="00FD1664" w:rsidRPr="00FD1664" w:rsidRDefault="00FD1664" w:rsidP="00FD1664">
            <w:pPr>
              <w:rPr>
                <w:rFonts w:ascii="Arial" w:hAnsi="Arial" w:cs="Arial"/>
                <w:color w:val="000000"/>
                <w:sz w:val="18"/>
                <w:szCs w:val="18"/>
              </w:rPr>
            </w:pPr>
            <w:r w:rsidRPr="00FD1664">
              <w:rPr>
                <w:rFonts w:ascii="Arial" w:hAnsi="Arial" w:cs="Arial"/>
                <w:color w:val="000000"/>
                <w:sz w:val="18"/>
                <w:szCs w:val="18"/>
              </w:rPr>
              <w:t>0.0036285</w:t>
            </w:r>
          </w:p>
        </w:tc>
        <w:tc>
          <w:tcPr>
            <w:tcW w:w="1843" w:type="dxa"/>
            <w:tcBorders>
              <w:bottom w:val="single" w:sz="4" w:space="0" w:color="auto"/>
              <w:right w:val="single" w:sz="4" w:space="0" w:color="auto"/>
            </w:tcBorders>
            <w:vAlign w:val="center"/>
          </w:tcPr>
          <w:p w14:paraId="3F50A89F" w14:textId="53B9929D"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0.00257</w:t>
            </w:r>
          </w:p>
        </w:tc>
      </w:tr>
      <w:tr w:rsidR="00FD1664" w:rsidRPr="00D12331" w14:paraId="73C2F389" w14:textId="77777777" w:rsidTr="006170C0">
        <w:tc>
          <w:tcPr>
            <w:tcW w:w="2234" w:type="dxa"/>
            <w:tcBorders>
              <w:left w:val="single" w:sz="4" w:space="0" w:color="auto"/>
              <w:bottom w:val="single" w:sz="4" w:space="0" w:color="auto"/>
            </w:tcBorders>
            <w:vAlign w:val="center"/>
          </w:tcPr>
          <w:p w14:paraId="027272C7"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lang w:eastAsia="en-US"/>
              </w:rPr>
              <w:t>Dioxins &amp; Furans (WHO-TEQ Humans / Mammals)</w:t>
            </w:r>
          </w:p>
        </w:tc>
        <w:tc>
          <w:tcPr>
            <w:tcW w:w="1702" w:type="dxa"/>
            <w:tcBorders>
              <w:bottom w:val="single" w:sz="4" w:space="0" w:color="auto"/>
            </w:tcBorders>
            <w:vAlign w:val="center"/>
          </w:tcPr>
          <w:p w14:paraId="7BA9F310"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ng/m</w:t>
            </w:r>
            <w:r w:rsidRPr="00FD1664">
              <w:rPr>
                <w:rFonts w:ascii="Arial" w:hAnsi="Arial" w:cs="Arial"/>
                <w:sz w:val="18"/>
                <w:szCs w:val="18"/>
                <w:vertAlign w:val="superscript"/>
              </w:rPr>
              <w:t>3</w:t>
            </w:r>
          </w:p>
        </w:tc>
        <w:tc>
          <w:tcPr>
            <w:tcW w:w="1559" w:type="dxa"/>
            <w:tcBorders>
              <w:bottom w:val="single" w:sz="4" w:space="0" w:color="auto"/>
            </w:tcBorders>
            <w:vAlign w:val="center"/>
          </w:tcPr>
          <w:p w14:paraId="41DEA48D" w14:textId="113A742B"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0.02515</w:t>
            </w:r>
          </w:p>
        </w:tc>
        <w:tc>
          <w:tcPr>
            <w:tcW w:w="1843" w:type="dxa"/>
            <w:tcBorders>
              <w:bottom w:val="single" w:sz="4" w:space="0" w:color="auto"/>
              <w:right w:val="single" w:sz="4" w:space="0" w:color="auto"/>
            </w:tcBorders>
            <w:vAlign w:val="center"/>
          </w:tcPr>
          <w:p w14:paraId="155B89D2" w14:textId="0A875504"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0.061</w:t>
            </w:r>
          </w:p>
        </w:tc>
      </w:tr>
      <w:tr w:rsidR="00FD1664" w:rsidRPr="00D12331" w14:paraId="14F0C634" w14:textId="77777777" w:rsidTr="006170C0">
        <w:tc>
          <w:tcPr>
            <w:tcW w:w="2234" w:type="dxa"/>
            <w:tcBorders>
              <w:left w:val="single" w:sz="4" w:space="0" w:color="auto"/>
              <w:bottom w:val="single" w:sz="4" w:space="0" w:color="auto"/>
            </w:tcBorders>
            <w:vAlign w:val="center"/>
          </w:tcPr>
          <w:p w14:paraId="1905BC18"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lang w:eastAsia="en-US"/>
              </w:rPr>
              <w:t>Dioxins &amp; Furans (WHO-TEQ Fish)</w:t>
            </w:r>
          </w:p>
        </w:tc>
        <w:tc>
          <w:tcPr>
            <w:tcW w:w="1702" w:type="dxa"/>
            <w:tcBorders>
              <w:bottom w:val="single" w:sz="4" w:space="0" w:color="auto"/>
            </w:tcBorders>
            <w:vAlign w:val="center"/>
          </w:tcPr>
          <w:p w14:paraId="0C0D98CC"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ng/m</w:t>
            </w:r>
            <w:r w:rsidRPr="00FD1664">
              <w:rPr>
                <w:rFonts w:ascii="Arial" w:hAnsi="Arial" w:cs="Arial"/>
                <w:sz w:val="18"/>
                <w:szCs w:val="18"/>
                <w:vertAlign w:val="superscript"/>
              </w:rPr>
              <w:t>3</w:t>
            </w:r>
          </w:p>
        </w:tc>
        <w:tc>
          <w:tcPr>
            <w:tcW w:w="1559" w:type="dxa"/>
            <w:tcBorders>
              <w:bottom w:val="single" w:sz="4" w:space="0" w:color="auto"/>
            </w:tcBorders>
            <w:vAlign w:val="center"/>
          </w:tcPr>
          <w:p w14:paraId="00AB86CE" w14:textId="04D52132"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0.0268</w:t>
            </w:r>
          </w:p>
        </w:tc>
        <w:tc>
          <w:tcPr>
            <w:tcW w:w="1843" w:type="dxa"/>
            <w:tcBorders>
              <w:bottom w:val="single" w:sz="4" w:space="0" w:color="auto"/>
              <w:right w:val="single" w:sz="4" w:space="0" w:color="auto"/>
            </w:tcBorders>
            <w:vAlign w:val="center"/>
          </w:tcPr>
          <w:p w14:paraId="4F5F4542" w14:textId="7F672B1D"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0.01615</w:t>
            </w:r>
          </w:p>
        </w:tc>
      </w:tr>
      <w:tr w:rsidR="00FD1664" w:rsidRPr="00D12331" w14:paraId="19B1FB9A" w14:textId="77777777" w:rsidTr="006170C0">
        <w:tc>
          <w:tcPr>
            <w:tcW w:w="2234" w:type="dxa"/>
            <w:tcBorders>
              <w:left w:val="single" w:sz="4" w:space="0" w:color="auto"/>
              <w:bottom w:val="single" w:sz="4" w:space="0" w:color="auto"/>
            </w:tcBorders>
            <w:vAlign w:val="center"/>
          </w:tcPr>
          <w:p w14:paraId="73F073EE"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lang w:eastAsia="en-US"/>
              </w:rPr>
              <w:t>Dioxins &amp; Furans (WHO-TEQ Birds)</w:t>
            </w:r>
          </w:p>
        </w:tc>
        <w:tc>
          <w:tcPr>
            <w:tcW w:w="1702" w:type="dxa"/>
            <w:tcBorders>
              <w:bottom w:val="single" w:sz="4" w:space="0" w:color="auto"/>
            </w:tcBorders>
            <w:vAlign w:val="center"/>
          </w:tcPr>
          <w:p w14:paraId="6A9C76C2"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ng/m</w:t>
            </w:r>
            <w:r w:rsidRPr="00FD1664">
              <w:rPr>
                <w:rFonts w:ascii="Arial" w:hAnsi="Arial" w:cs="Arial"/>
                <w:sz w:val="18"/>
                <w:szCs w:val="18"/>
                <w:vertAlign w:val="superscript"/>
              </w:rPr>
              <w:t>3</w:t>
            </w:r>
          </w:p>
        </w:tc>
        <w:tc>
          <w:tcPr>
            <w:tcW w:w="1559" w:type="dxa"/>
            <w:tcBorders>
              <w:bottom w:val="single" w:sz="4" w:space="0" w:color="auto"/>
            </w:tcBorders>
            <w:vAlign w:val="center"/>
          </w:tcPr>
          <w:p w14:paraId="0F84CFB7" w14:textId="33EE0154"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0.0339</w:t>
            </w:r>
          </w:p>
        </w:tc>
        <w:tc>
          <w:tcPr>
            <w:tcW w:w="1843" w:type="dxa"/>
            <w:tcBorders>
              <w:bottom w:val="single" w:sz="4" w:space="0" w:color="auto"/>
              <w:right w:val="single" w:sz="4" w:space="0" w:color="auto"/>
            </w:tcBorders>
            <w:vAlign w:val="center"/>
          </w:tcPr>
          <w:p w14:paraId="75214DC9" w14:textId="4CB5CEDA"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0.019075</w:t>
            </w:r>
          </w:p>
        </w:tc>
      </w:tr>
      <w:tr w:rsidR="00FD1664" w:rsidRPr="004B32A8" w14:paraId="5ECD3EE2" w14:textId="77777777" w:rsidTr="001159E8">
        <w:trPr>
          <w:trHeight w:val="284"/>
        </w:trPr>
        <w:tc>
          <w:tcPr>
            <w:tcW w:w="2234" w:type="dxa"/>
            <w:tcBorders>
              <w:left w:val="single" w:sz="4" w:space="0" w:color="auto"/>
              <w:bottom w:val="single" w:sz="4" w:space="0" w:color="auto"/>
            </w:tcBorders>
            <w:vAlign w:val="center"/>
          </w:tcPr>
          <w:p w14:paraId="5C0E05DB"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Anthanthrene</w:t>
            </w:r>
          </w:p>
        </w:tc>
        <w:tc>
          <w:tcPr>
            <w:tcW w:w="1702" w:type="dxa"/>
            <w:tcBorders>
              <w:bottom w:val="single" w:sz="4" w:space="0" w:color="auto"/>
            </w:tcBorders>
            <w:vAlign w:val="center"/>
          </w:tcPr>
          <w:p w14:paraId="21038444"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1EF5F926" w14:textId="75CD6B24"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&lt;0.00625</w:t>
            </w:r>
          </w:p>
        </w:tc>
        <w:tc>
          <w:tcPr>
            <w:tcW w:w="1843" w:type="dxa"/>
            <w:tcBorders>
              <w:bottom w:val="single" w:sz="4" w:space="0" w:color="auto"/>
              <w:right w:val="single" w:sz="4" w:space="0" w:color="auto"/>
            </w:tcBorders>
            <w:vAlign w:val="bottom"/>
          </w:tcPr>
          <w:p w14:paraId="5D63F57A" w14:textId="64943E22"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&lt;0.00685</w:t>
            </w:r>
          </w:p>
        </w:tc>
      </w:tr>
      <w:tr w:rsidR="00FD1664" w:rsidRPr="004B32A8" w14:paraId="3D34C9A4" w14:textId="77777777" w:rsidTr="001159E8">
        <w:trPr>
          <w:trHeight w:val="284"/>
        </w:trPr>
        <w:tc>
          <w:tcPr>
            <w:tcW w:w="2234" w:type="dxa"/>
            <w:tcBorders>
              <w:left w:val="single" w:sz="4" w:space="0" w:color="auto"/>
              <w:bottom w:val="single" w:sz="4" w:space="0" w:color="auto"/>
            </w:tcBorders>
            <w:vAlign w:val="center"/>
          </w:tcPr>
          <w:p w14:paraId="02F23DB8"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Benzo(a)anthracene</w:t>
            </w:r>
          </w:p>
        </w:tc>
        <w:tc>
          <w:tcPr>
            <w:tcW w:w="1702" w:type="dxa"/>
            <w:tcBorders>
              <w:bottom w:val="single" w:sz="4" w:space="0" w:color="auto"/>
            </w:tcBorders>
            <w:vAlign w:val="center"/>
          </w:tcPr>
          <w:p w14:paraId="2236789D"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1EBDDE6E" w14:textId="26209A82"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&lt;0.00625</w:t>
            </w:r>
          </w:p>
        </w:tc>
        <w:tc>
          <w:tcPr>
            <w:tcW w:w="1843" w:type="dxa"/>
            <w:tcBorders>
              <w:bottom w:val="single" w:sz="4" w:space="0" w:color="auto"/>
              <w:right w:val="single" w:sz="4" w:space="0" w:color="auto"/>
            </w:tcBorders>
            <w:vAlign w:val="bottom"/>
          </w:tcPr>
          <w:p w14:paraId="750ADFB3" w14:textId="4BD4463E"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&lt;0.00685</w:t>
            </w:r>
          </w:p>
        </w:tc>
      </w:tr>
      <w:tr w:rsidR="00FD1664" w:rsidRPr="004B32A8" w14:paraId="76B01A43" w14:textId="77777777" w:rsidTr="001159E8">
        <w:trPr>
          <w:trHeight w:val="284"/>
        </w:trPr>
        <w:tc>
          <w:tcPr>
            <w:tcW w:w="2234" w:type="dxa"/>
            <w:tcBorders>
              <w:left w:val="single" w:sz="4" w:space="0" w:color="auto"/>
              <w:bottom w:val="single" w:sz="4" w:space="0" w:color="auto"/>
            </w:tcBorders>
            <w:vAlign w:val="center"/>
          </w:tcPr>
          <w:p w14:paraId="2D287CE9" w14:textId="77777777" w:rsidR="00FD1664" w:rsidRPr="00FD1664" w:rsidRDefault="00FD1664" w:rsidP="00FD1664">
            <w:pPr>
              <w:spacing w:line="230" w:lineRule="exact"/>
              <w:rPr>
                <w:rFonts w:ascii="Arial" w:hAnsi="Arial" w:cs="Arial"/>
                <w:color w:val="000000"/>
                <w:sz w:val="18"/>
                <w:szCs w:val="18"/>
              </w:rPr>
            </w:pPr>
          </w:p>
          <w:p w14:paraId="054CB271"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Benzo(a)pyrene</w:t>
            </w:r>
          </w:p>
        </w:tc>
        <w:tc>
          <w:tcPr>
            <w:tcW w:w="1702" w:type="dxa"/>
            <w:tcBorders>
              <w:bottom w:val="single" w:sz="4" w:space="0" w:color="auto"/>
            </w:tcBorders>
            <w:vAlign w:val="center"/>
          </w:tcPr>
          <w:p w14:paraId="6A664A93" w14:textId="77777777" w:rsidR="00FD1664" w:rsidRPr="00FD1664" w:rsidRDefault="00FD1664" w:rsidP="00FD1664">
            <w:pPr>
              <w:jc w:val="center"/>
              <w:rPr>
                <w:rFonts w:ascii="Arial" w:hAnsi="Arial" w:cs="Arial"/>
                <w:sz w:val="18"/>
                <w:szCs w:val="18"/>
              </w:rPr>
            </w:pPr>
          </w:p>
          <w:p w14:paraId="7147EC13"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6F388CB6" w14:textId="29978A46"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&lt;0.00625</w:t>
            </w:r>
          </w:p>
        </w:tc>
        <w:tc>
          <w:tcPr>
            <w:tcW w:w="1843" w:type="dxa"/>
            <w:tcBorders>
              <w:bottom w:val="single" w:sz="4" w:space="0" w:color="auto"/>
              <w:right w:val="single" w:sz="4" w:space="0" w:color="auto"/>
            </w:tcBorders>
            <w:vAlign w:val="bottom"/>
          </w:tcPr>
          <w:p w14:paraId="677B0D0A" w14:textId="35A0596D"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&lt;0.00685</w:t>
            </w:r>
          </w:p>
        </w:tc>
      </w:tr>
      <w:tr w:rsidR="00FD1664" w:rsidRPr="004B32A8" w14:paraId="0D9ED872" w14:textId="77777777" w:rsidTr="001159E8">
        <w:trPr>
          <w:trHeight w:val="284"/>
        </w:trPr>
        <w:tc>
          <w:tcPr>
            <w:tcW w:w="2234" w:type="dxa"/>
            <w:tcBorders>
              <w:left w:val="single" w:sz="4" w:space="0" w:color="auto"/>
              <w:bottom w:val="single" w:sz="4" w:space="0" w:color="auto"/>
            </w:tcBorders>
            <w:vAlign w:val="center"/>
          </w:tcPr>
          <w:p w14:paraId="5CEC702D" w14:textId="77777777" w:rsidR="00FD1664" w:rsidRPr="00FD1664" w:rsidRDefault="00FD1664" w:rsidP="00FD1664">
            <w:pPr>
              <w:spacing w:line="230" w:lineRule="exact"/>
              <w:rPr>
                <w:rFonts w:ascii="Arial" w:hAnsi="Arial" w:cs="Arial"/>
                <w:color w:val="000000"/>
                <w:sz w:val="18"/>
                <w:szCs w:val="18"/>
              </w:rPr>
            </w:pPr>
          </w:p>
          <w:p w14:paraId="759867A7"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Benzo(b)fluoranthene</w:t>
            </w:r>
          </w:p>
        </w:tc>
        <w:tc>
          <w:tcPr>
            <w:tcW w:w="1702" w:type="dxa"/>
            <w:tcBorders>
              <w:bottom w:val="single" w:sz="4" w:space="0" w:color="auto"/>
            </w:tcBorders>
            <w:vAlign w:val="center"/>
          </w:tcPr>
          <w:p w14:paraId="72CD74CA" w14:textId="77777777" w:rsidR="00FD1664" w:rsidRPr="00FD1664" w:rsidRDefault="00FD1664" w:rsidP="00FD1664">
            <w:pPr>
              <w:jc w:val="center"/>
              <w:rPr>
                <w:rFonts w:ascii="Arial" w:hAnsi="Arial" w:cs="Arial"/>
                <w:sz w:val="18"/>
                <w:szCs w:val="18"/>
              </w:rPr>
            </w:pPr>
          </w:p>
          <w:p w14:paraId="4F0664CA"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43557984" w14:textId="639374B3"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&lt;0.00625</w:t>
            </w:r>
          </w:p>
        </w:tc>
        <w:tc>
          <w:tcPr>
            <w:tcW w:w="1843" w:type="dxa"/>
            <w:tcBorders>
              <w:bottom w:val="single" w:sz="4" w:space="0" w:color="auto"/>
              <w:right w:val="single" w:sz="4" w:space="0" w:color="auto"/>
            </w:tcBorders>
            <w:vAlign w:val="bottom"/>
          </w:tcPr>
          <w:p w14:paraId="41239884" w14:textId="2AF0E985"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&lt;0.00685</w:t>
            </w:r>
          </w:p>
        </w:tc>
      </w:tr>
      <w:tr w:rsidR="00FD1664" w:rsidRPr="004B32A8" w14:paraId="1D260CA1" w14:textId="77777777" w:rsidTr="001159E8">
        <w:tc>
          <w:tcPr>
            <w:tcW w:w="2234" w:type="dxa"/>
            <w:tcBorders>
              <w:left w:val="single" w:sz="4" w:space="0" w:color="auto"/>
              <w:bottom w:val="single" w:sz="4" w:space="0" w:color="auto"/>
            </w:tcBorders>
            <w:vAlign w:val="center"/>
          </w:tcPr>
          <w:p w14:paraId="21E254BF" w14:textId="367796B0"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Benzo(b)</w:t>
            </w:r>
            <w:proofErr w:type="spellStart"/>
            <w:r w:rsidRPr="00FD1664">
              <w:rPr>
                <w:rFonts w:ascii="Arial" w:hAnsi="Arial" w:cs="Arial"/>
                <w:color w:val="000000"/>
                <w:sz w:val="18"/>
                <w:szCs w:val="18"/>
              </w:rPr>
              <w:t>naptho</w:t>
            </w:r>
            <w:proofErr w:type="spellEnd"/>
            <w:r w:rsidRPr="00FD1664">
              <w:rPr>
                <w:rFonts w:ascii="Arial" w:hAnsi="Arial" w:cs="Arial"/>
                <w:color w:val="000000"/>
                <w:sz w:val="18"/>
                <w:szCs w:val="18"/>
              </w:rPr>
              <w:t>(2,1-d) thiophene</w:t>
            </w:r>
          </w:p>
        </w:tc>
        <w:tc>
          <w:tcPr>
            <w:tcW w:w="1702" w:type="dxa"/>
            <w:tcBorders>
              <w:bottom w:val="single" w:sz="4" w:space="0" w:color="auto"/>
            </w:tcBorders>
            <w:vAlign w:val="center"/>
          </w:tcPr>
          <w:p w14:paraId="02D9FA3C"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7F6170E9" w14:textId="773B5BC5"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&lt;0.0135</w:t>
            </w:r>
          </w:p>
        </w:tc>
        <w:tc>
          <w:tcPr>
            <w:tcW w:w="1843" w:type="dxa"/>
            <w:tcBorders>
              <w:bottom w:val="single" w:sz="4" w:space="0" w:color="auto"/>
              <w:right w:val="single" w:sz="4" w:space="0" w:color="auto"/>
            </w:tcBorders>
            <w:vAlign w:val="bottom"/>
          </w:tcPr>
          <w:p w14:paraId="5835A5CA" w14:textId="3B3C8735"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&lt;0.0074</w:t>
            </w:r>
          </w:p>
        </w:tc>
      </w:tr>
      <w:tr w:rsidR="00FD1664" w:rsidRPr="004B32A8" w14:paraId="3A144A44" w14:textId="77777777" w:rsidTr="001159E8">
        <w:trPr>
          <w:trHeight w:val="284"/>
        </w:trPr>
        <w:tc>
          <w:tcPr>
            <w:tcW w:w="2234" w:type="dxa"/>
            <w:tcBorders>
              <w:left w:val="single" w:sz="4" w:space="0" w:color="auto"/>
              <w:bottom w:val="single" w:sz="4" w:space="0" w:color="auto"/>
            </w:tcBorders>
            <w:vAlign w:val="center"/>
          </w:tcPr>
          <w:p w14:paraId="57BF3296"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Benzo(c)phenanthrene</w:t>
            </w:r>
          </w:p>
        </w:tc>
        <w:tc>
          <w:tcPr>
            <w:tcW w:w="1702" w:type="dxa"/>
            <w:tcBorders>
              <w:bottom w:val="single" w:sz="4" w:space="0" w:color="auto"/>
            </w:tcBorders>
            <w:vAlign w:val="center"/>
          </w:tcPr>
          <w:p w14:paraId="5D0483E0"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11440AFC" w14:textId="1C1BD2CC"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&lt;0.0135</w:t>
            </w:r>
          </w:p>
        </w:tc>
        <w:tc>
          <w:tcPr>
            <w:tcW w:w="1843" w:type="dxa"/>
            <w:tcBorders>
              <w:bottom w:val="single" w:sz="4" w:space="0" w:color="auto"/>
              <w:right w:val="single" w:sz="4" w:space="0" w:color="auto"/>
            </w:tcBorders>
            <w:vAlign w:val="bottom"/>
          </w:tcPr>
          <w:p w14:paraId="7A661A85" w14:textId="7272AE14"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&lt;0.0074</w:t>
            </w:r>
          </w:p>
        </w:tc>
      </w:tr>
      <w:tr w:rsidR="00FD1664" w:rsidRPr="004B32A8" w14:paraId="071F0BAA" w14:textId="77777777" w:rsidTr="001159E8">
        <w:trPr>
          <w:trHeight w:val="284"/>
        </w:trPr>
        <w:tc>
          <w:tcPr>
            <w:tcW w:w="2234" w:type="dxa"/>
            <w:tcBorders>
              <w:left w:val="single" w:sz="4" w:space="0" w:color="auto"/>
              <w:bottom w:val="single" w:sz="4" w:space="0" w:color="auto"/>
            </w:tcBorders>
            <w:vAlign w:val="center"/>
          </w:tcPr>
          <w:p w14:paraId="3771E68C"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Benzo(</w:t>
            </w:r>
            <w:proofErr w:type="spellStart"/>
            <w:r w:rsidRPr="00FD1664">
              <w:rPr>
                <w:rFonts w:ascii="Arial" w:hAnsi="Arial" w:cs="Arial"/>
                <w:color w:val="000000"/>
                <w:sz w:val="18"/>
                <w:szCs w:val="18"/>
              </w:rPr>
              <w:t>ghi</w:t>
            </w:r>
            <w:proofErr w:type="spellEnd"/>
            <w:r w:rsidRPr="00FD1664">
              <w:rPr>
                <w:rFonts w:ascii="Arial" w:hAnsi="Arial" w:cs="Arial"/>
                <w:color w:val="000000"/>
                <w:sz w:val="18"/>
                <w:szCs w:val="18"/>
              </w:rPr>
              <w:t>)perylene</w:t>
            </w:r>
          </w:p>
        </w:tc>
        <w:tc>
          <w:tcPr>
            <w:tcW w:w="1702" w:type="dxa"/>
            <w:tcBorders>
              <w:bottom w:val="single" w:sz="4" w:space="0" w:color="auto"/>
            </w:tcBorders>
            <w:vAlign w:val="center"/>
          </w:tcPr>
          <w:p w14:paraId="27A66C84"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369DCDC2" w14:textId="348D2A88"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&lt;0.00625</w:t>
            </w:r>
          </w:p>
        </w:tc>
        <w:tc>
          <w:tcPr>
            <w:tcW w:w="1843" w:type="dxa"/>
            <w:tcBorders>
              <w:bottom w:val="single" w:sz="4" w:space="0" w:color="auto"/>
              <w:right w:val="single" w:sz="4" w:space="0" w:color="auto"/>
            </w:tcBorders>
            <w:vAlign w:val="bottom"/>
          </w:tcPr>
          <w:p w14:paraId="5EEB6218" w14:textId="26A56139"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&lt;0.00685</w:t>
            </w:r>
          </w:p>
        </w:tc>
      </w:tr>
      <w:tr w:rsidR="00FD1664" w:rsidRPr="004B32A8" w14:paraId="35BA7684" w14:textId="77777777" w:rsidTr="001159E8">
        <w:trPr>
          <w:trHeight w:val="284"/>
        </w:trPr>
        <w:tc>
          <w:tcPr>
            <w:tcW w:w="2234" w:type="dxa"/>
            <w:tcBorders>
              <w:left w:val="single" w:sz="4" w:space="0" w:color="auto"/>
              <w:bottom w:val="single" w:sz="4" w:space="0" w:color="auto"/>
            </w:tcBorders>
            <w:vAlign w:val="center"/>
          </w:tcPr>
          <w:p w14:paraId="4D0F1D2C"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Benzo(k)fluoranthene</w:t>
            </w:r>
          </w:p>
        </w:tc>
        <w:tc>
          <w:tcPr>
            <w:tcW w:w="1702" w:type="dxa"/>
            <w:tcBorders>
              <w:bottom w:val="single" w:sz="4" w:space="0" w:color="auto"/>
            </w:tcBorders>
            <w:vAlign w:val="center"/>
          </w:tcPr>
          <w:p w14:paraId="57DF0576"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21E16FF6" w14:textId="318F9BED"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&lt;0.00625</w:t>
            </w:r>
          </w:p>
        </w:tc>
        <w:tc>
          <w:tcPr>
            <w:tcW w:w="1843" w:type="dxa"/>
            <w:tcBorders>
              <w:bottom w:val="single" w:sz="4" w:space="0" w:color="auto"/>
              <w:right w:val="single" w:sz="4" w:space="0" w:color="auto"/>
            </w:tcBorders>
            <w:vAlign w:val="bottom"/>
          </w:tcPr>
          <w:p w14:paraId="60910004" w14:textId="6D5DB33A" w:rsidR="00FD1664" w:rsidRPr="00FD1664" w:rsidRDefault="00FD1664" w:rsidP="00FD1664">
            <w:pPr>
              <w:rPr>
                <w:rFonts w:ascii="Arial" w:hAnsi="Arial" w:cs="Arial"/>
                <w:color w:val="000000"/>
                <w:sz w:val="18"/>
                <w:szCs w:val="18"/>
              </w:rPr>
            </w:pPr>
            <w:r w:rsidRPr="00FD1664">
              <w:rPr>
                <w:rFonts w:ascii="Arial" w:hAnsi="Arial" w:cs="Arial"/>
                <w:color w:val="000000"/>
                <w:sz w:val="18"/>
                <w:szCs w:val="18"/>
              </w:rPr>
              <w:t>&lt;0.0074</w:t>
            </w:r>
          </w:p>
        </w:tc>
      </w:tr>
      <w:tr w:rsidR="00FD1664" w:rsidRPr="004B32A8" w14:paraId="18CB026B" w14:textId="77777777" w:rsidTr="001159E8">
        <w:trPr>
          <w:trHeight w:val="284"/>
        </w:trPr>
        <w:tc>
          <w:tcPr>
            <w:tcW w:w="2234" w:type="dxa"/>
            <w:tcBorders>
              <w:left w:val="single" w:sz="4" w:space="0" w:color="auto"/>
              <w:bottom w:val="single" w:sz="4" w:space="0" w:color="auto"/>
            </w:tcBorders>
            <w:vAlign w:val="center"/>
          </w:tcPr>
          <w:p w14:paraId="4D61705B" w14:textId="77777777" w:rsidR="00FD1664" w:rsidRPr="00FD1664" w:rsidRDefault="00FD1664" w:rsidP="00FD1664">
            <w:pPr>
              <w:spacing w:line="230" w:lineRule="exact"/>
              <w:rPr>
                <w:rFonts w:ascii="Arial" w:hAnsi="Arial" w:cs="Arial"/>
                <w:color w:val="000000"/>
                <w:sz w:val="18"/>
                <w:szCs w:val="18"/>
              </w:rPr>
            </w:pPr>
            <w:proofErr w:type="spellStart"/>
            <w:r w:rsidRPr="00FD1664">
              <w:rPr>
                <w:rFonts w:ascii="Arial" w:hAnsi="Arial" w:cs="Arial"/>
                <w:color w:val="000000"/>
                <w:sz w:val="18"/>
                <w:szCs w:val="18"/>
              </w:rPr>
              <w:t>Cholanthrene</w:t>
            </w:r>
            <w:proofErr w:type="spellEnd"/>
          </w:p>
        </w:tc>
        <w:tc>
          <w:tcPr>
            <w:tcW w:w="1702" w:type="dxa"/>
            <w:tcBorders>
              <w:bottom w:val="single" w:sz="4" w:space="0" w:color="auto"/>
            </w:tcBorders>
            <w:vAlign w:val="center"/>
          </w:tcPr>
          <w:p w14:paraId="2E203B0F"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25868CC9" w14:textId="3EB1B9FF"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&lt;0.0135</w:t>
            </w:r>
          </w:p>
        </w:tc>
        <w:tc>
          <w:tcPr>
            <w:tcW w:w="1843" w:type="dxa"/>
            <w:tcBorders>
              <w:bottom w:val="single" w:sz="4" w:space="0" w:color="auto"/>
              <w:right w:val="single" w:sz="4" w:space="0" w:color="auto"/>
            </w:tcBorders>
            <w:vAlign w:val="bottom"/>
          </w:tcPr>
          <w:p w14:paraId="35D3C8CC" w14:textId="43394447"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&lt;0.0074</w:t>
            </w:r>
          </w:p>
        </w:tc>
      </w:tr>
      <w:tr w:rsidR="00FD1664" w:rsidRPr="004B32A8" w14:paraId="08B4B8DE" w14:textId="77777777" w:rsidTr="001159E8">
        <w:trPr>
          <w:trHeight w:val="284"/>
        </w:trPr>
        <w:tc>
          <w:tcPr>
            <w:tcW w:w="2234" w:type="dxa"/>
            <w:tcBorders>
              <w:left w:val="single" w:sz="4" w:space="0" w:color="auto"/>
              <w:bottom w:val="single" w:sz="4" w:space="0" w:color="auto"/>
            </w:tcBorders>
            <w:vAlign w:val="center"/>
          </w:tcPr>
          <w:p w14:paraId="3F288136"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Chrysene</w:t>
            </w:r>
          </w:p>
        </w:tc>
        <w:tc>
          <w:tcPr>
            <w:tcW w:w="1702" w:type="dxa"/>
            <w:tcBorders>
              <w:bottom w:val="single" w:sz="4" w:space="0" w:color="auto"/>
            </w:tcBorders>
            <w:vAlign w:val="center"/>
          </w:tcPr>
          <w:p w14:paraId="0FF1D341"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4B4227E6" w14:textId="06FD2D11"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&lt;0.00625</w:t>
            </w:r>
          </w:p>
        </w:tc>
        <w:tc>
          <w:tcPr>
            <w:tcW w:w="1843" w:type="dxa"/>
            <w:tcBorders>
              <w:bottom w:val="single" w:sz="4" w:space="0" w:color="auto"/>
              <w:right w:val="single" w:sz="4" w:space="0" w:color="auto"/>
            </w:tcBorders>
            <w:vAlign w:val="bottom"/>
          </w:tcPr>
          <w:p w14:paraId="440180BD" w14:textId="39B68D6A"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&lt;0.01015</w:t>
            </w:r>
          </w:p>
        </w:tc>
      </w:tr>
      <w:tr w:rsidR="00FD1664" w:rsidRPr="004B32A8" w14:paraId="0436C712" w14:textId="77777777" w:rsidTr="001159E8">
        <w:trPr>
          <w:trHeight w:val="284"/>
        </w:trPr>
        <w:tc>
          <w:tcPr>
            <w:tcW w:w="2234" w:type="dxa"/>
            <w:tcBorders>
              <w:left w:val="single" w:sz="4" w:space="0" w:color="auto"/>
              <w:bottom w:val="single" w:sz="4" w:space="0" w:color="auto"/>
            </w:tcBorders>
            <w:vAlign w:val="center"/>
          </w:tcPr>
          <w:p w14:paraId="1824C6D6" w14:textId="77777777" w:rsidR="00FD1664" w:rsidRPr="00FD1664" w:rsidRDefault="00FD1664" w:rsidP="00FD1664">
            <w:pPr>
              <w:spacing w:line="230" w:lineRule="exact"/>
              <w:rPr>
                <w:rFonts w:ascii="Arial" w:hAnsi="Arial" w:cs="Arial"/>
                <w:color w:val="000000"/>
                <w:sz w:val="18"/>
                <w:szCs w:val="18"/>
              </w:rPr>
            </w:pPr>
            <w:proofErr w:type="spellStart"/>
            <w:r w:rsidRPr="00FD1664">
              <w:rPr>
                <w:rFonts w:ascii="Arial" w:hAnsi="Arial" w:cs="Arial"/>
                <w:color w:val="000000"/>
                <w:sz w:val="18"/>
                <w:szCs w:val="18"/>
              </w:rPr>
              <w:t>Cyclopenta</w:t>
            </w:r>
            <w:proofErr w:type="spellEnd"/>
            <w:r w:rsidRPr="00FD1664">
              <w:rPr>
                <w:rFonts w:ascii="Arial" w:hAnsi="Arial" w:cs="Arial"/>
                <w:color w:val="000000"/>
                <w:sz w:val="18"/>
                <w:szCs w:val="18"/>
              </w:rPr>
              <w:t>(cd)pyrene</w:t>
            </w:r>
          </w:p>
        </w:tc>
        <w:tc>
          <w:tcPr>
            <w:tcW w:w="1702" w:type="dxa"/>
            <w:tcBorders>
              <w:bottom w:val="single" w:sz="4" w:space="0" w:color="auto"/>
            </w:tcBorders>
            <w:vAlign w:val="center"/>
          </w:tcPr>
          <w:p w14:paraId="55ECBD55"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76284B8E" w14:textId="2B5BE3BE"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&lt;0.00675</w:t>
            </w:r>
          </w:p>
        </w:tc>
        <w:tc>
          <w:tcPr>
            <w:tcW w:w="1843" w:type="dxa"/>
            <w:tcBorders>
              <w:bottom w:val="single" w:sz="4" w:space="0" w:color="auto"/>
              <w:right w:val="single" w:sz="4" w:space="0" w:color="auto"/>
            </w:tcBorders>
            <w:vAlign w:val="bottom"/>
          </w:tcPr>
          <w:p w14:paraId="02E77316" w14:textId="7F3CA764"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&lt;0.0074</w:t>
            </w:r>
          </w:p>
        </w:tc>
      </w:tr>
      <w:tr w:rsidR="00FD1664" w:rsidRPr="004B32A8" w14:paraId="195705BD" w14:textId="77777777" w:rsidTr="001159E8">
        <w:trPr>
          <w:trHeight w:val="284"/>
        </w:trPr>
        <w:tc>
          <w:tcPr>
            <w:tcW w:w="2234" w:type="dxa"/>
            <w:tcBorders>
              <w:left w:val="single" w:sz="4" w:space="0" w:color="auto"/>
              <w:bottom w:val="single" w:sz="4" w:space="0" w:color="auto"/>
            </w:tcBorders>
            <w:vAlign w:val="center"/>
          </w:tcPr>
          <w:p w14:paraId="447FBA3C"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Dibenzo(ai)pyrene</w:t>
            </w:r>
          </w:p>
        </w:tc>
        <w:tc>
          <w:tcPr>
            <w:tcW w:w="1702" w:type="dxa"/>
            <w:tcBorders>
              <w:bottom w:val="single" w:sz="4" w:space="0" w:color="auto"/>
            </w:tcBorders>
            <w:vAlign w:val="center"/>
          </w:tcPr>
          <w:p w14:paraId="73185F35"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090979DB" w14:textId="54EEB072"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&lt;0.00725</w:t>
            </w:r>
          </w:p>
        </w:tc>
        <w:tc>
          <w:tcPr>
            <w:tcW w:w="1843" w:type="dxa"/>
            <w:tcBorders>
              <w:bottom w:val="single" w:sz="4" w:space="0" w:color="auto"/>
              <w:right w:val="single" w:sz="4" w:space="0" w:color="auto"/>
            </w:tcBorders>
            <w:vAlign w:val="bottom"/>
          </w:tcPr>
          <w:p w14:paraId="4B9474F0" w14:textId="63F3EED6"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&lt;0.12285</w:t>
            </w:r>
          </w:p>
        </w:tc>
      </w:tr>
      <w:tr w:rsidR="00FD1664" w:rsidRPr="004B32A8" w14:paraId="11A71892" w14:textId="77777777" w:rsidTr="001159E8">
        <w:trPr>
          <w:trHeight w:val="284"/>
        </w:trPr>
        <w:tc>
          <w:tcPr>
            <w:tcW w:w="2234" w:type="dxa"/>
            <w:tcBorders>
              <w:left w:val="single" w:sz="4" w:space="0" w:color="auto"/>
              <w:bottom w:val="single" w:sz="4" w:space="0" w:color="auto"/>
            </w:tcBorders>
            <w:vAlign w:val="center"/>
          </w:tcPr>
          <w:p w14:paraId="3A83E260"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Dibenzo(ah)anthracene</w:t>
            </w:r>
          </w:p>
        </w:tc>
        <w:tc>
          <w:tcPr>
            <w:tcW w:w="1702" w:type="dxa"/>
            <w:tcBorders>
              <w:bottom w:val="single" w:sz="4" w:space="0" w:color="auto"/>
            </w:tcBorders>
            <w:vAlign w:val="center"/>
          </w:tcPr>
          <w:p w14:paraId="709057FC"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6C8C59F4" w14:textId="201E7763"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&lt;0.00625</w:t>
            </w:r>
          </w:p>
        </w:tc>
        <w:tc>
          <w:tcPr>
            <w:tcW w:w="1843" w:type="dxa"/>
            <w:tcBorders>
              <w:bottom w:val="single" w:sz="4" w:space="0" w:color="auto"/>
              <w:right w:val="single" w:sz="4" w:space="0" w:color="auto"/>
            </w:tcBorders>
            <w:vAlign w:val="bottom"/>
          </w:tcPr>
          <w:p w14:paraId="5F63C5C6" w14:textId="4BD6DD2B"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&lt;0.0167</w:t>
            </w:r>
          </w:p>
        </w:tc>
      </w:tr>
      <w:tr w:rsidR="00FD1664" w:rsidRPr="004B32A8" w14:paraId="3240FB24" w14:textId="77777777" w:rsidTr="001159E8">
        <w:trPr>
          <w:trHeight w:val="284"/>
        </w:trPr>
        <w:tc>
          <w:tcPr>
            <w:tcW w:w="2234" w:type="dxa"/>
            <w:tcBorders>
              <w:left w:val="single" w:sz="4" w:space="0" w:color="auto"/>
              <w:bottom w:val="single" w:sz="4" w:space="0" w:color="auto"/>
            </w:tcBorders>
            <w:vAlign w:val="center"/>
          </w:tcPr>
          <w:p w14:paraId="52665222"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Fluoranthene</w:t>
            </w:r>
          </w:p>
        </w:tc>
        <w:tc>
          <w:tcPr>
            <w:tcW w:w="1702" w:type="dxa"/>
            <w:tcBorders>
              <w:bottom w:val="single" w:sz="4" w:space="0" w:color="auto"/>
            </w:tcBorders>
            <w:vAlign w:val="center"/>
          </w:tcPr>
          <w:p w14:paraId="3A69CBED"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07C11A51" w14:textId="0CEF8A0C"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0.003</w:t>
            </w:r>
          </w:p>
        </w:tc>
        <w:tc>
          <w:tcPr>
            <w:tcW w:w="1843" w:type="dxa"/>
            <w:tcBorders>
              <w:bottom w:val="single" w:sz="4" w:space="0" w:color="auto"/>
              <w:right w:val="single" w:sz="4" w:space="0" w:color="auto"/>
            </w:tcBorders>
            <w:vAlign w:val="bottom"/>
          </w:tcPr>
          <w:p w14:paraId="161B5963" w14:textId="5C8FB684"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0.015</w:t>
            </w:r>
          </w:p>
        </w:tc>
      </w:tr>
      <w:tr w:rsidR="00FD1664" w:rsidRPr="004B32A8" w14:paraId="3D037115" w14:textId="77777777" w:rsidTr="001159E8">
        <w:trPr>
          <w:trHeight w:val="284"/>
        </w:trPr>
        <w:tc>
          <w:tcPr>
            <w:tcW w:w="2234" w:type="dxa"/>
            <w:tcBorders>
              <w:left w:val="single" w:sz="4" w:space="0" w:color="auto"/>
              <w:bottom w:val="single" w:sz="4" w:space="0" w:color="auto"/>
            </w:tcBorders>
            <w:vAlign w:val="center"/>
          </w:tcPr>
          <w:p w14:paraId="01EF5532" w14:textId="2305F43D" w:rsidR="00FD1664" w:rsidRPr="00FD1664" w:rsidRDefault="00FD1664" w:rsidP="00FD1664">
            <w:pPr>
              <w:spacing w:line="230" w:lineRule="exact"/>
              <w:rPr>
                <w:rFonts w:ascii="Arial" w:hAnsi="Arial" w:cs="Arial"/>
                <w:color w:val="000000"/>
                <w:sz w:val="18"/>
                <w:szCs w:val="18"/>
              </w:rPr>
            </w:pPr>
            <w:proofErr w:type="spellStart"/>
            <w:r w:rsidRPr="00FD1664">
              <w:rPr>
                <w:rFonts w:ascii="Arial" w:hAnsi="Arial" w:cs="Arial"/>
                <w:color w:val="000000"/>
                <w:sz w:val="18"/>
                <w:szCs w:val="18"/>
              </w:rPr>
              <w:t>Indeno</w:t>
            </w:r>
            <w:proofErr w:type="spellEnd"/>
            <w:r w:rsidRPr="00FD1664">
              <w:rPr>
                <w:rFonts w:ascii="Arial" w:hAnsi="Arial" w:cs="Arial"/>
                <w:color w:val="000000"/>
                <w:sz w:val="18"/>
                <w:szCs w:val="18"/>
              </w:rPr>
              <w:t>(123-cd) pyrene</w:t>
            </w:r>
          </w:p>
        </w:tc>
        <w:tc>
          <w:tcPr>
            <w:tcW w:w="1702" w:type="dxa"/>
            <w:tcBorders>
              <w:bottom w:val="single" w:sz="4" w:space="0" w:color="auto"/>
            </w:tcBorders>
            <w:vAlign w:val="center"/>
          </w:tcPr>
          <w:p w14:paraId="55A40CB8"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1188D979" w14:textId="1059BCB9"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&lt;0.00625</w:t>
            </w:r>
          </w:p>
        </w:tc>
        <w:tc>
          <w:tcPr>
            <w:tcW w:w="1843" w:type="dxa"/>
            <w:tcBorders>
              <w:bottom w:val="single" w:sz="4" w:space="0" w:color="auto"/>
              <w:right w:val="single" w:sz="4" w:space="0" w:color="auto"/>
            </w:tcBorders>
            <w:vAlign w:val="bottom"/>
          </w:tcPr>
          <w:p w14:paraId="4A0BAD48" w14:textId="5DA9C5B8"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&lt;0.0167</w:t>
            </w:r>
          </w:p>
        </w:tc>
      </w:tr>
      <w:tr w:rsidR="00FD1664" w:rsidRPr="004B32A8" w14:paraId="263062F5" w14:textId="77777777" w:rsidTr="001159E8">
        <w:trPr>
          <w:trHeight w:val="284"/>
        </w:trPr>
        <w:tc>
          <w:tcPr>
            <w:tcW w:w="2234" w:type="dxa"/>
            <w:tcBorders>
              <w:left w:val="single" w:sz="4" w:space="0" w:color="auto"/>
              <w:bottom w:val="single" w:sz="4" w:space="0" w:color="auto"/>
            </w:tcBorders>
            <w:vAlign w:val="center"/>
          </w:tcPr>
          <w:p w14:paraId="481608DF" w14:textId="77777777" w:rsidR="00FD1664" w:rsidRPr="00FD1664" w:rsidRDefault="00FD1664" w:rsidP="00FD1664">
            <w:pPr>
              <w:spacing w:line="230" w:lineRule="exact"/>
              <w:rPr>
                <w:rFonts w:ascii="Arial" w:hAnsi="Arial" w:cs="Arial"/>
                <w:color w:val="000000"/>
                <w:sz w:val="18"/>
                <w:szCs w:val="18"/>
              </w:rPr>
            </w:pPr>
            <w:r w:rsidRPr="00FD1664">
              <w:rPr>
                <w:rFonts w:ascii="Arial" w:hAnsi="Arial" w:cs="Arial"/>
                <w:color w:val="000000"/>
                <w:sz w:val="18"/>
                <w:szCs w:val="18"/>
              </w:rPr>
              <w:t>Naphthalene</w:t>
            </w:r>
          </w:p>
        </w:tc>
        <w:tc>
          <w:tcPr>
            <w:tcW w:w="1702" w:type="dxa"/>
            <w:tcBorders>
              <w:bottom w:val="single" w:sz="4" w:space="0" w:color="auto"/>
            </w:tcBorders>
            <w:vAlign w:val="center"/>
          </w:tcPr>
          <w:p w14:paraId="105F2F7A" w14:textId="77777777" w:rsidR="00FD1664" w:rsidRPr="00FD1664" w:rsidRDefault="00FD1664" w:rsidP="00FD1664">
            <w:pPr>
              <w:jc w:val="center"/>
              <w:rPr>
                <w:rFonts w:ascii="Arial" w:hAnsi="Arial" w:cs="Arial"/>
                <w:sz w:val="18"/>
                <w:szCs w:val="18"/>
              </w:rPr>
            </w:pPr>
            <w:r w:rsidRPr="00FD1664">
              <w:rPr>
                <w:rFonts w:ascii="Arial" w:hAnsi="Arial" w:cs="Arial"/>
                <w:sz w:val="18"/>
                <w:szCs w:val="18"/>
              </w:rPr>
              <w:t>None set µg/m</w:t>
            </w:r>
            <w:r w:rsidRPr="00FD1664">
              <w:rPr>
                <w:rFonts w:ascii="Arial" w:hAnsi="Arial" w:cs="Arial"/>
                <w:sz w:val="18"/>
                <w:szCs w:val="18"/>
                <w:vertAlign w:val="superscript"/>
              </w:rPr>
              <w:t>3</w:t>
            </w:r>
          </w:p>
        </w:tc>
        <w:tc>
          <w:tcPr>
            <w:tcW w:w="1559" w:type="dxa"/>
            <w:tcBorders>
              <w:bottom w:val="single" w:sz="4" w:space="0" w:color="auto"/>
            </w:tcBorders>
            <w:vAlign w:val="center"/>
          </w:tcPr>
          <w:p w14:paraId="2EAD1458" w14:textId="55130CBE" w:rsidR="00FD1664" w:rsidRPr="00FD1664" w:rsidRDefault="00FD1664" w:rsidP="00FD1664">
            <w:pPr>
              <w:rPr>
                <w:rFonts w:ascii="Arial" w:hAnsi="Arial" w:cs="Arial"/>
                <w:color w:val="000000"/>
                <w:sz w:val="18"/>
                <w:szCs w:val="18"/>
              </w:rPr>
            </w:pPr>
            <w:r w:rsidRPr="00FD1664">
              <w:rPr>
                <w:rFonts w:ascii="Arial" w:hAnsi="Arial" w:cs="Arial"/>
                <w:color w:val="000000"/>
                <w:sz w:val="18"/>
                <w:szCs w:val="18"/>
              </w:rPr>
              <w:t>0.32</w:t>
            </w:r>
          </w:p>
        </w:tc>
        <w:tc>
          <w:tcPr>
            <w:tcW w:w="1843" w:type="dxa"/>
            <w:tcBorders>
              <w:bottom w:val="single" w:sz="4" w:space="0" w:color="auto"/>
              <w:right w:val="single" w:sz="4" w:space="0" w:color="auto"/>
            </w:tcBorders>
            <w:vAlign w:val="bottom"/>
          </w:tcPr>
          <w:p w14:paraId="40F23036" w14:textId="56DCBA40" w:rsidR="00FD1664" w:rsidRPr="00FD1664" w:rsidRDefault="00FD1664" w:rsidP="00FD1664">
            <w:pPr>
              <w:jc w:val="center"/>
              <w:rPr>
                <w:rFonts w:ascii="Arial" w:hAnsi="Arial" w:cs="Arial"/>
                <w:color w:val="000000"/>
                <w:sz w:val="18"/>
                <w:szCs w:val="18"/>
              </w:rPr>
            </w:pPr>
            <w:r w:rsidRPr="00FD1664">
              <w:rPr>
                <w:rFonts w:ascii="Arial" w:hAnsi="Arial" w:cs="Arial"/>
                <w:color w:val="000000"/>
                <w:sz w:val="18"/>
                <w:szCs w:val="18"/>
              </w:rPr>
              <w:t>0.405</w:t>
            </w:r>
          </w:p>
        </w:tc>
      </w:tr>
      <w:tr w:rsidR="00512963" w:rsidRPr="004B32A8" w14:paraId="72A7CEF0" w14:textId="77777777" w:rsidTr="00D02117">
        <w:tc>
          <w:tcPr>
            <w:tcW w:w="7338" w:type="dxa"/>
            <w:gridSpan w:val="4"/>
            <w:tcBorders>
              <w:top w:val="single" w:sz="4" w:space="0" w:color="auto"/>
            </w:tcBorders>
            <w:vAlign w:val="center"/>
          </w:tcPr>
          <w:p w14:paraId="29511497" w14:textId="77777777" w:rsidR="00512963" w:rsidRPr="00C6098B" w:rsidRDefault="00512963" w:rsidP="00D02117">
            <w:pPr>
              <w:keepNext/>
              <w:outlineLvl w:val="4"/>
              <w:rPr>
                <w:rFonts w:ascii="Arial" w:hAnsi="Arial" w:cs="Arial"/>
                <w:sz w:val="16"/>
              </w:rPr>
            </w:pPr>
            <w:r w:rsidRPr="00C6098B">
              <w:rPr>
                <w:rFonts w:ascii="Arial" w:hAnsi="Arial" w:cs="Arial"/>
                <w:sz w:val="16"/>
              </w:rPr>
              <w:t>Note [1]: Where LOD was observed on all sampling events; the max LOD result was used for the average</w:t>
            </w:r>
          </w:p>
          <w:p w14:paraId="268FB88D" w14:textId="77777777" w:rsidR="00512963" w:rsidRPr="004B32A8" w:rsidRDefault="00512963" w:rsidP="00D02117">
            <w:pPr>
              <w:jc w:val="center"/>
              <w:rPr>
                <w:rFonts w:ascii="Arial" w:hAnsi="Arial" w:cs="Arial"/>
                <w:sz w:val="18"/>
                <w:szCs w:val="18"/>
                <w:highlight w:val="yellow"/>
              </w:rPr>
            </w:pPr>
          </w:p>
        </w:tc>
      </w:tr>
    </w:tbl>
    <w:p w14:paraId="2ABAC599" w14:textId="46BC9397" w:rsidR="007D2D1F" w:rsidRDefault="007473A0" w:rsidP="003C363E">
      <w:pPr>
        <w:sectPr w:rsidR="007D2D1F" w:rsidSect="00A87F74">
          <w:pgSz w:w="11906" w:h="16838"/>
          <w:pgMar w:top="1440" w:right="1797" w:bottom="1440" w:left="1797" w:header="708" w:footer="708" w:gutter="0"/>
          <w:cols w:space="708"/>
          <w:docGrid w:linePitch="360"/>
        </w:sectPr>
      </w:pPr>
      <w:r>
        <w:t xml:space="preserve"> </w:t>
      </w:r>
    </w:p>
    <w:p w14:paraId="68BD31C1" w14:textId="0CB75388" w:rsidR="00FD1664" w:rsidRPr="00FD1664" w:rsidRDefault="00756EC3" w:rsidP="00FD1664">
      <w:pPr>
        <w:pStyle w:val="Heading1"/>
        <w:rPr>
          <w:sz w:val="28"/>
          <w:szCs w:val="28"/>
        </w:rPr>
      </w:pPr>
      <w:r w:rsidRPr="00756EC3">
        <w:rPr>
          <w:sz w:val="28"/>
          <w:szCs w:val="28"/>
        </w:rPr>
        <w:lastRenderedPageBreak/>
        <w:t>3</w:t>
      </w:r>
      <w:r w:rsidR="00667915" w:rsidRPr="00DC327D">
        <w:rPr>
          <w:sz w:val="28"/>
          <w:szCs w:val="28"/>
        </w:rPr>
        <w:t>.</w:t>
      </w:r>
      <w:r w:rsidR="00667915" w:rsidRPr="00DC327D">
        <w:rPr>
          <w:sz w:val="28"/>
          <w:szCs w:val="28"/>
        </w:rPr>
        <w:tab/>
      </w:r>
      <w:r w:rsidR="00667915" w:rsidRPr="000E33FD">
        <w:rPr>
          <w:sz w:val="28"/>
          <w:szCs w:val="28"/>
        </w:rPr>
        <w:t xml:space="preserve">Point Source Emissions to </w:t>
      </w:r>
      <w:r w:rsidRPr="000E33FD">
        <w:rPr>
          <w:sz w:val="28"/>
          <w:szCs w:val="28"/>
        </w:rPr>
        <w:t>Water</w:t>
      </w:r>
    </w:p>
    <w:p w14:paraId="10B33E7F" w14:textId="77777777" w:rsidR="008A649B" w:rsidRPr="008A649B" w:rsidRDefault="008A649B" w:rsidP="008A649B">
      <w:pPr>
        <w:jc w:val="both"/>
        <w:rPr>
          <w:rFonts w:ascii="Arial" w:hAnsi="Arial" w:cs="Arial"/>
          <w:b/>
          <w:bCs/>
          <w:iCs/>
        </w:rPr>
      </w:pPr>
      <w:r w:rsidRPr="008A649B">
        <w:rPr>
          <w:rFonts w:ascii="Arial" w:hAnsi="Arial" w:cs="Arial"/>
          <w:b/>
          <w:bCs/>
          <w:iCs/>
        </w:rPr>
        <w:t>3.1.</w:t>
      </w:r>
      <w:r w:rsidRPr="008A649B">
        <w:rPr>
          <w:rFonts w:ascii="Arial" w:hAnsi="Arial" w:cs="Arial"/>
          <w:b/>
          <w:bCs/>
          <w:iCs/>
        </w:rPr>
        <w:tab/>
        <w:t>Introduction</w:t>
      </w:r>
    </w:p>
    <w:p w14:paraId="47714F66" w14:textId="77777777" w:rsidR="008A649B" w:rsidRPr="008A649B" w:rsidRDefault="008A649B" w:rsidP="008A649B">
      <w:pPr>
        <w:jc w:val="both"/>
        <w:rPr>
          <w:rFonts w:ascii="Arial" w:hAnsi="Arial" w:cs="Arial"/>
          <w:b/>
          <w:bCs/>
          <w:iCs/>
        </w:rPr>
      </w:pPr>
    </w:p>
    <w:p w14:paraId="60FFDDE9" w14:textId="77777777" w:rsidR="008A649B" w:rsidRPr="008A649B" w:rsidRDefault="008A649B" w:rsidP="008A649B">
      <w:pPr>
        <w:jc w:val="both"/>
        <w:rPr>
          <w:rFonts w:ascii="Arial" w:hAnsi="Arial" w:cs="Arial"/>
          <w:iCs/>
        </w:rPr>
      </w:pPr>
      <w:r w:rsidRPr="008A649B">
        <w:rPr>
          <w:rFonts w:ascii="Arial" w:hAnsi="Arial" w:cs="Arial"/>
          <w:iCs/>
        </w:rPr>
        <w:t>Permit Condition 3.5.1(a) and Table S3.2 requires Viridor to ensure sample point W1 is free of oil, grease and visible solids.</w:t>
      </w:r>
    </w:p>
    <w:p w14:paraId="52F11606" w14:textId="77777777" w:rsidR="008A649B" w:rsidRPr="008A649B" w:rsidRDefault="008A649B" w:rsidP="008A649B">
      <w:pPr>
        <w:jc w:val="both"/>
        <w:rPr>
          <w:rFonts w:ascii="Arial" w:hAnsi="Arial" w:cs="Arial"/>
          <w:b/>
          <w:bCs/>
          <w:iCs/>
        </w:rPr>
      </w:pPr>
    </w:p>
    <w:p w14:paraId="05E6D0FB" w14:textId="7D03629B" w:rsidR="008A649B" w:rsidRDefault="008A649B" w:rsidP="008A649B">
      <w:pPr>
        <w:jc w:val="both"/>
        <w:rPr>
          <w:rFonts w:ascii="Arial" w:hAnsi="Arial" w:cs="Arial"/>
          <w:b/>
          <w:bCs/>
          <w:iCs/>
        </w:rPr>
      </w:pPr>
      <w:r w:rsidRPr="008A649B">
        <w:rPr>
          <w:rFonts w:ascii="Arial" w:hAnsi="Arial" w:cs="Arial"/>
          <w:b/>
          <w:bCs/>
          <w:iCs/>
        </w:rPr>
        <w:t>3.2</w:t>
      </w:r>
      <w:r w:rsidRPr="008A649B">
        <w:rPr>
          <w:rFonts w:ascii="Arial" w:hAnsi="Arial" w:cs="Arial"/>
          <w:b/>
          <w:bCs/>
          <w:iCs/>
        </w:rPr>
        <w:tab/>
        <w:t>Commentary on Data</w:t>
      </w:r>
    </w:p>
    <w:p w14:paraId="05EADEB4" w14:textId="77777777" w:rsidR="008A649B" w:rsidRPr="008A649B" w:rsidRDefault="008A649B" w:rsidP="008A649B">
      <w:pPr>
        <w:jc w:val="both"/>
        <w:rPr>
          <w:rFonts w:ascii="Arial" w:hAnsi="Arial" w:cs="Arial"/>
          <w:b/>
          <w:bCs/>
          <w:iCs/>
        </w:rPr>
      </w:pPr>
    </w:p>
    <w:p w14:paraId="02EBD6C6" w14:textId="0230834A" w:rsidR="008A649B" w:rsidRPr="008A649B" w:rsidRDefault="008A649B" w:rsidP="008A649B">
      <w:pPr>
        <w:jc w:val="both"/>
        <w:rPr>
          <w:rFonts w:ascii="Arial" w:hAnsi="Arial" w:cs="Arial"/>
          <w:iCs/>
        </w:rPr>
      </w:pPr>
      <w:r w:rsidRPr="008A649B">
        <w:rPr>
          <w:rFonts w:ascii="Arial" w:hAnsi="Arial" w:cs="Arial"/>
          <w:iCs/>
        </w:rPr>
        <w:t xml:space="preserve">During the </w:t>
      </w:r>
      <w:r>
        <w:rPr>
          <w:rFonts w:ascii="Arial" w:hAnsi="Arial" w:cs="Arial"/>
          <w:iCs/>
        </w:rPr>
        <w:t>year 2020</w:t>
      </w:r>
      <w:r w:rsidRPr="008A649B">
        <w:rPr>
          <w:rFonts w:ascii="Arial" w:hAnsi="Arial" w:cs="Arial"/>
          <w:iCs/>
        </w:rPr>
        <w:t xml:space="preserve"> monitoring point W1 has remained free of oil and grease. </w:t>
      </w:r>
    </w:p>
    <w:p w14:paraId="2C9B1624" w14:textId="77777777" w:rsidR="008A649B" w:rsidRPr="008A649B" w:rsidRDefault="008A649B" w:rsidP="008A649B">
      <w:pPr>
        <w:jc w:val="both"/>
        <w:rPr>
          <w:rFonts w:ascii="Arial" w:hAnsi="Arial" w:cs="Arial"/>
          <w:b/>
          <w:bCs/>
          <w:iCs/>
        </w:rPr>
      </w:pPr>
    </w:p>
    <w:p w14:paraId="54AD1D00" w14:textId="77777777" w:rsidR="008A649B" w:rsidRPr="008A649B" w:rsidRDefault="008A649B" w:rsidP="008A649B">
      <w:pPr>
        <w:jc w:val="both"/>
        <w:rPr>
          <w:rFonts w:ascii="Arial" w:hAnsi="Arial" w:cs="Arial"/>
          <w:b/>
          <w:bCs/>
          <w:iCs/>
        </w:rPr>
      </w:pPr>
      <w:r w:rsidRPr="008A649B">
        <w:rPr>
          <w:rFonts w:ascii="Arial" w:hAnsi="Arial" w:cs="Arial"/>
          <w:b/>
          <w:bCs/>
          <w:iCs/>
        </w:rPr>
        <w:t>3.3</w:t>
      </w:r>
      <w:r w:rsidRPr="008A649B">
        <w:rPr>
          <w:rFonts w:ascii="Arial" w:hAnsi="Arial" w:cs="Arial"/>
          <w:b/>
          <w:bCs/>
          <w:iCs/>
        </w:rPr>
        <w:tab/>
        <w:t>Schedule Notices Issued</w:t>
      </w:r>
    </w:p>
    <w:p w14:paraId="103E6324" w14:textId="77777777" w:rsidR="008A649B" w:rsidRPr="008A649B" w:rsidRDefault="008A649B" w:rsidP="008A649B">
      <w:pPr>
        <w:jc w:val="both"/>
        <w:rPr>
          <w:rFonts w:ascii="Arial" w:hAnsi="Arial" w:cs="Arial"/>
          <w:b/>
          <w:bCs/>
          <w:iCs/>
        </w:rPr>
      </w:pPr>
    </w:p>
    <w:p w14:paraId="446E2343" w14:textId="77777777" w:rsidR="008A649B" w:rsidRPr="008A649B" w:rsidRDefault="008A649B" w:rsidP="008A649B">
      <w:pPr>
        <w:jc w:val="both"/>
        <w:rPr>
          <w:rFonts w:ascii="Arial" w:hAnsi="Arial" w:cs="Arial"/>
          <w:iCs/>
        </w:rPr>
      </w:pPr>
      <w:r w:rsidRPr="008A649B">
        <w:rPr>
          <w:rFonts w:ascii="Arial" w:hAnsi="Arial" w:cs="Arial"/>
          <w:iCs/>
        </w:rPr>
        <w:t>No Permit limit exceedances were recorded during the review period for emissions to water.</w:t>
      </w:r>
    </w:p>
    <w:p w14:paraId="5A9718B0" w14:textId="504B8A3F" w:rsidR="00667915" w:rsidRPr="00667915" w:rsidRDefault="008A649B" w:rsidP="008A649B">
      <w:pPr>
        <w:jc w:val="both"/>
        <w:rPr>
          <w:rFonts w:ascii="Arial" w:hAnsi="Arial" w:cs="Arial"/>
          <w:sz w:val="22"/>
          <w:szCs w:val="22"/>
        </w:rPr>
      </w:pPr>
      <w:r w:rsidRPr="008A649B">
        <w:rPr>
          <w:rFonts w:ascii="Arial" w:hAnsi="Arial" w:cs="Arial"/>
          <w:b/>
          <w:bCs/>
          <w:iCs/>
        </w:rPr>
        <w:tab/>
      </w:r>
    </w:p>
    <w:p w14:paraId="27514619" w14:textId="77777777" w:rsidR="00656117" w:rsidRDefault="00656117" w:rsidP="00656117">
      <w:pPr>
        <w:jc w:val="both"/>
        <w:rPr>
          <w:rFonts w:ascii="Arial" w:hAnsi="Arial" w:cs="Arial"/>
          <w:sz w:val="22"/>
          <w:szCs w:val="22"/>
        </w:rPr>
      </w:pPr>
    </w:p>
    <w:p w14:paraId="73FAEFC4" w14:textId="77777777" w:rsidR="00656117" w:rsidRDefault="00656117" w:rsidP="00656117">
      <w:pPr>
        <w:jc w:val="both"/>
        <w:rPr>
          <w:rFonts w:ascii="Arial" w:hAnsi="Arial" w:cs="Arial"/>
          <w:sz w:val="22"/>
          <w:szCs w:val="22"/>
        </w:rPr>
      </w:pPr>
    </w:p>
    <w:p w14:paraId="7CCD255D" w14:textId="77777777" w:rsidR="00656117" w:rsidRDefault="00656117" w:rsidP="00656117">
      <w:pPr>
        <w:jc w:val="both"/>
        <w:rPr>
          <w:rFonts w:ascii="Arial" w:hAnsi="Arial" w:cs="Arial"/>
          <w:sz w:val="22"/>
          <w:szCs w:val="22"/>
        </w:rPr>
      </w:pPr>
    </w:p>
    <w:p w14:paraId="651F6807" w14:textId="77777777" w:rsidR="00656117" w:rsidRDefault="00656117" w:rsidP="00656117">
      <w:pPr>
        <w:jc w:val="both"/>
        <w:rPr>
          <w:rFonts w:ascii="Arial" w:hAnsi="Arial" w:cs="Arial"/>
          <w:sz w:val="22"/>
          <w:szCs w:val="22"/>
        </w:rPr>
      </w:pPr>
    </w:p>
    <w:p w14:paraId="00E6CF81" w14:textId="77777777" w:rsidR="00656117" w:rsidRDefault="00656117" w:rsidP="00656117">
      <w:pPr>
        <w:jc w:val="both"/>
        <w:rPr>
          <w:rFonts w:ascii="Arial" w:hAnsi="Arial" w:cs="Arial"/>
          <w:sz w:val="22"/>
          <w:szCs w:val="22"/>
        </w:rPr>
      </w:pPr>
    </w:p>
    <w:p w14:paraId="31B33E1D" w14:textId="77777777" w:rsidR="00656117" w:rsidRDefault="00656117" w:rsidP="00656117">
      <w:pPr>
        <w:jc w:val="both"/>
        <w:rPr>
          <w:rFonts w:ascii="Arial" w:hAnsi="Arial" w:cs="Arial"/>
          <w:sz w:val="22"/>
          <w:szCs w:val="22"/>
        </w:rPr>
      </w:pPr>
    </w:p>
    <w:p w14:paraId="4462A57E" w14:textId="77777777" w:rsidR="00656117" w:rsidRDefault="00656117" w:rsidP="00656117">
      <w:pPr>
        <w:jc w:val="both"/>
        <w:rPr>
          <w:rFonts w:ascii="Arial" w:hAnsi="Arial" w:cs="Arial"/>
          <w:sz w:val="22"/>
          <w:szCs w:val="22"/>
        </w:rPr>
      </w:pPr>
    </w:p>
    <w:p w14:paraId="1773B8A4" w14:textId="77777777" w:rsidR="00656117" w:rsidRDefault="00656117" w:rsidP="00656117">
      <w:pPr>
        <w:jc w:val="both"/>
        <w:rPr>
          <w:rFonts w:ascii="Arial" w:hAnsi="Arial" w:cs="Arial"/>
          <w:sz w:val="22"/>
          <w:szCs w:val="22"/>
        </w:rPr>
      </w:pPr>
    </w:p>
    <w:p w14:paraId="4D7F2FEA" w14:textId="77777777" w:rsidR="00656117" w:rsidRDefault="00656117" w:rsidP="00656117">
      <w:pPr>
        <w:jc w:val="both"/>
        <w:rPr>
          <w:rFonts w:ascii="Arial" w:hAnsi="Arial" w:cs="Arial"/>
          <w:sz w:val="22"/>
          <w:szCs w:val="22"/>
        </w:rPr>
      </w:pPr>
    </w:p>
    <w:p w14:paraId="235DF0A9" w14:textId="77777777" w:rsidR="00656117" w:rsidRDefault="00656117" w:rsidP="00656117">
      <w:pPr>
        <w:jc w:val="both"/>
        <w:rPr>
          <w:rFonts w:ascii="Arial" w:hAnsi="Arial" w:cs="Arial"/>
          <w:sz w:val="22"/>
          <w:szCs w:val="22"/>
        </w:rPr>
      </w:pPr>
    </w:p>
    <w:p w14:paraId="65E65643" w14:textId="77777777" w:rsidR="00656117" w:rsidRDefault="00656117" w:rsidP="00656117">
      <w:pPr>
        <w:jc w:val="both"/>
        <w:rPr>
          <w:rFonts w:ascii="Arial" w:hAnsi="Arial" w:cs="Arial"/>
          <w:sz w:val="22"/>
          <w:szCs w:val="22"/>
        </w:rPr>
      </w:pPr>
    </w:p>
    <w:p w14:paraId="5088447F" w14:textId="77777777" w:rsidR="00656117" w:rsidRDefault="00656117" w:rsidP="00656117">
      <w:pPr>
        <w:jc w:val="both"/>
        <w:rPr>
          <w:rFonts w:ascii="Arial" w:hAnsi="Arial" w:cs="Arial"/>
          <w:sz w:val="22"/>
          <w:szCs w:val="22"/>
        </w:rPr>
      </w:pPr>
    </w:p>
    <w:p w14:paraId="16B89528" w14:textId="77777777" w:rsidR="00656117" w:rsidRDefault="00656117" w:rsidP="00656117">
      <w:pPr>
        <w:jc w:val="both"/>
        <w:rPr>
          <w:rFonts w:ascii="Arial" w:hAnsi="Arial" w:cs="Arial"/>
          <w:sz w:val="22"/>
          <w:szCs w:val="22"/>
        </w:rPr>
      </w:pPr>
    </w:p>
    <w:p w14:paraId="423ECAEA" w14:textId="77777777" w:rsidR="00656117" w:rsidRDefault="00656117" w:rsidP="00656117">
      <w:pPr>
        <w:jc w:val="both"/>
        <w:rPr>
          <w:rFonts w:ascii="Arial" w:hAnsi="Arial" w:cs="Arial"/>
          <w:sz w:val="22"/>
          <w:szCs w:val="22"/>
        </w:rPr>
      </w:pPr>
    </w:p>
    <w:p w14:paraId="7DFB535D" w14:textId="77777777" w:rsidR="00656117" w:rsidRDefault="00656117" w:rsidP="00656117">
      <w:pPr>
        <w:jc w:val="both"/>
        <w:rPr>
          <w:rFonts w:ascii="Arial" w:hAnsi="Arial" w:cs="Arial"/>
          <w:sz w:val="22"/>
          <w:szCs w:val="22"/>
        </w:rPr>
      </w:pPr>
    </w:p>
    <w:p w14:paraId="2DBA0741" w14:textId="77777777" w:rsidR="00656117" w:rsidRDefault="00656117" w:rsidP="00656117">
      <w:pPr>
        <w:jc w:val="both"/>
        <w:rPr>
          <w:rFonts w:ascii="Arial" w:hAnsi="Arial" w:cs="Arial"/>
          <w:sz w:val="22"/>
          <w:szCs w:val="22"/>
        </w:rPr>
      </w:pPr>
    </w:p>
    <w:p w14:paraId="54B514D0" w14:textId="77777777" w:rsidR="00656117" w:rsidRDefault="00656117" w:rsidP="00656117">
      <w:pPr>
        <w:jc w:val="both"/>
        <w:rPr>
          <w:rFonts w:ascii="Arial" w:hAnsi="Arial" w:cs="Arial"/>
          <w:sz w:val="22"/>
          <w:szCs w:val="22"/>
        </w:rPr>
      </w:pPr>
    </w:p>
    <w:p w14:paraId="41EC655A" w14:textId="77777777" w:rsidR="00E77163" w:rsidRDefault="00E77163" w:rsidP="00656117">
      <w:pPr>
        <w:jc w:val="both"/>
        <w:rPr>
          <w:rFonts w:ascii="Arial" w:hAnsi="Arial" w:cs="Arial"/>
          <w:sz w:val="22"/>
          <w:szCs w:val="22"/>
        </w:rPr>
      </w:pPr>
    </w:p>
    <w:p w14:paraId="24F8F5DA" w14:textId="77777777" w:rsidR="00E77163" w:rsidRDefault="00E77163" w:rsidP="00656117">
      <w:pPr>
        <w:jc w:val="both"/>
        <w:rPr>
          <w:rFonts w:ascii="Arial" w:hAnsi="Arial" w:cs="Arial"/>
          <w:sz w:val="22"/>
          <w:szCs w:val="22"/>
        </w:rPr>
      </w:pPr>
    </w:p>
    <w:p w14:paraId="7DFC82F5" w14:textId="77777777" w:rsidR="00E77163" w:rsidRDefault="00E77163" w:rsidP="00656117">
      <w:pPr>
        <w:jc w:val="both"/>
        <w:rPr>
          <w:rFonts w:ascii="Arial" w:hAnsi="Arial" w:cs="Arial"/>
          <w:sz w:val="22"/>
          <w:szCs w:val="22"/>
        </w:rPr>
      </w:pPr>
    </w:p>
    <w:p w14:paraId="5B38FE3E" w14:textId="77777777" w:rsidR="00E77163" w:rsidRDefault="00E77163" w:rsidP="00656117">
      <w:pPr>
        <w:jc w:val="both"/>
        <w:rPr>
          <w:rFonts w:ascii="Arial" w:hAnsi="Arial" w:cs="Arial"/>
          <w:sz w:val="22"/>
          <w:szCs w:val="22"/>
        </w:rPr>
      </w:pPr>
    </w:p>
    <w:p w14:paraId="347E7980" w14:textId="77777777" w:rsidR="00E77163" w:rsidRDefault="00E77163" w:rsidP="00656117">
      <w:pPr>
        <w:jc w:val="both"/>
        <w:rPr>
          <w:rFonts w:ascii="Arial" w:hAnsi="Arial" w:cs="Arial"/>
          <w:sz w:val="22"/>
          <w:szCs w:val="22"/>
        </w:rPr>
      </w:pPr>
    </w:p>
    <w:p w14:paraId="7307E955" w14:textId="77777777" w:rsidR="000371BC" w:rsidRDefault="000371BC" w:rsidP="00656117">
      <w:pPr>
        <w:jc w:val="both"/>
        <w:rPr>
          <w:rFonts w:ascii="Arial" w:hAnsi="Arial" w:cs="Arial"/>
          <w:sz w:val="22"/>
          <w:szCs w:val="22"/>
        </w:rPr>
      </w:pPr>
    </w:p>
    <w:p w14:paraId="118F46CF" w14:textId="77777777" w:rsidR="00E91595" w:rsidRDefault="00E91595" w:rsidP="00656117">
      <w:pPr>
        <w:jc w:val="both"/>
        <w:rPr>
          <w:rFonts w:ascii="Arial" w:hAnsi="Arial" w:cs="Arial"/>
          <w:sz w:val="22"/>
          <w:szCs w:val="22"/>
        </w:rPr>
      </w:pPr>
    </w:p>
    <w:p w14:paraId="409C4073" w14:textId="356B97D0" w:rsidR="00E77163" w:rsidRDefault="00E77163" w:rsidP="00656117">
      <w:pPr>
        <w:jc w:val="both"/>
        <w:rPr>
          <w:rFonts w:ascii="Arial" w:hAnsi="Arial" w:cs="Arial"/>
          <w:sz w:val="22"/>
          <w:szCs w:val="22"/>
        </w:rPr>
      </w:pPr>
    </w:p>
    <w:p w14:paraId="7BABDA08" w14:textId="0AD84C16" w:rsidR="000129DD" w:rsidRDefault="000129DD" w:rsidP="00656117">
      <w:pPr>
        <w:jc w:val="both"/>
        <w:rPr>
          <w:rFonts w:ascii="Arial" w:hAnsi="Arial" w:cs="Arial"/>
          <w:sz w:val="22"/>
          <w:szCs w:val="22"/>
        </w:rPr>
      </w:pPr>
    </w:p>
    <w:p w14:paraId="26EBA01E" w14:textId="386A5440" w:rsidR="000129DD" w:rsidRDefault="000129DD" w:rsidP="00656117">
      <w:pPr>
        <w:jc w:val="both"/>
        <w:rPr>
          <w:rFonts w:ascii="Arial" w:hAnsi="Arial" w:cs="Arial"/>
          <w:sz w:val="22"/>
          <w:szCs w:val="22"/>
        </w:rPr>
      </w:pPr>
    </w:p>
    <w:p w14:paraId="622EDB50" w14:textId="3AA07184" w:rsidR="000129DD" w:rsidRDefault="000129DD" w:rsidP="00656117">
      <w:pPr>
        <w:jc w:val="both"/>
        <w:rPr>
          <w:rFonts w:ascii="Arial" w:hAnsi="Arial" w:cs="Arial"/>
          <w:sz w:val="22"/>
          <w:szCs w:val="22"/>
        </w:rPr>
      </w:pPr>
    </w:p>
    <w:p w14:paraId="382FAC8C" w14:textId="17FB374D" w:rsidR="000129DD" w:rsidRDefault="000129DD" w:rsidP="00656117">
      <w:pPr>
        <w:jc w:val="both"/>
        <w:rPr>
          <w:rFonts w:ascii="Arial" w:hAnsi="Arial" w:cs="Arial"/>
          <w:sz w:val="22"/>
          <w:szCs w:val="22"/>
        </w:rPr>
      </w:pPr>
    </w:p>
    <w:p w14:paraId="1B85408B" w14:textId="77777777" w:rsidR="000129DD" w:rsidRDefault="000129DD" w:rsidP="00656117">
      <w:pPr>
        <w:jc w:val="both"/>
        <w:rPr>
          <w:rFonts w:ascii="Arial" w:hAnsi="Arial" w:cs="Arial"/>
          <w:sz w:val="22"/>
          <w:szCs w:val="22"/>
        </w:rPr>
      </w:pPr>
    </w:p>
    <w:p w14:paraId="45616008" w14:textId="77777777" w:rsidR="00E77163" w:rsidRDefault="00E77163" w:rsidP="00656117">
      <w:pPr>
        <w:jc w:val="both"/>
        <w:rPr>
          <w:rFonts w:ascii="Arial" w:hAnsi="Arial" w:cs="Arial"/>
          <w:sz w:val="22"/>
          <w:szCs w:val="22"/>
        </w:rPr>
      </w:pPr>
    </w:p>
    <w:p w14:paraId="43ADEE18" w14:textId="77777777" w:rsidR="00656117" w:rsidRDefault="00656117" w:rsidP="00656117">
      <w:pPr>
        <w:jc w:val="both"/>
        <w:rPr>
          <w:rFonts w:ascii="Arial" w:hAnsi="Arial" w:cs="Arial"/>
          <w:sz w:val="22"/>
          <w:szCs w:val="22"/>
        </w:rPr>
      </w:pPr>
    </w:p>
    <w:p w14:paraId="0293EABC" w14:textId="77777777" w:rsidR="000E33FD" w:rsidRDefault="000E33FD" w:rsidP="00656117">
      <w:pPr>
        <w:jc w:val="both"/>
        <w:rPr>
          <w:rFonts w:ascii="Arial" w:hAnsi="Arial" w:cs="Arial"/>
          <w:sz w:val="22"/>
          <w:szCs w:val="22"/>
        </w:rPr>
      </w:pPr>
    </w:p>
    <w:p w14:paraId="7FA0E3DE" w14:textId="77777777" w:rsidR="000E33FD" w:rsidRDefault="000E33FD" w:rsidP="00656117">
      <w:pPr>
        <w:jc w:val="both"/>
        <w:rPr>
          <w:rFonts w:ascii="Arial" w:hAnsi="Arial" w:cs="Arial"/>
          <w:sz w:val="22"/>
          <w:szCs w:val="22"/>
        </w:rPr>
      </w:pPr>
    </w:p>
    <w:p w14:paraId="5A52B6FB" w14:textId="77777777" w:rsidR="000E33FD" w:rsidRDefault="000E33FD" w:rsidP="00656117">
      <w:pPr>
        <w:jc w:val="both"/>
        <w:rPr>
          <w:rFonts w:ascii="Arial" w:hAnsi="Arial" w:cs="Arial"/>
          <w:sz w:val="22"/>
          <w:szCs w:val="22"/>
        </w:rPr>
      </w:pPr>
    </w:p>
    <w:p w14:paraId="48AE3124" w14:textId="4B8C768A" w:rsidR="00656117" w:rsidRPr="00667915" w:rsidRDefault="00656117" w:rsidP="00656117">
      <w:pPr>
        <w:jc w:val="both"/>
        <w:rPr>
          <w:rFonts w:ascii="Arial" w:hAnsi="Arial" w:cs="Arial"/>
          <w:sz w:val="22"/>
          <w:szCs w:val="22"/>
        </w:rPr>
      </w:pPr>
    </w:p>
    <w:p w14:paraId="5DA0168E" w14:textId="77777777" w:rsidR="00C27B85" w:rsidRDefault="00C27B85" w:rsidP="00667915">
      <w:pPr>
        <w:jc w:val="both"/>
        <w:rPr>
          <w:rFonts w:ascii="Arial" w:hAnsi="Arial" w:cs="Arial"/>
          <w:sz w:val="22"/>
          <w:szCs w:val="22"/>
        </w:rPr>
      </w:pPr>
    </w:p>
    <w:p w14:paraId="618E35AD" w14:textId="77777777" w:rsidR="00756EC3" w:rsidRPr="00DC327D" w:rsidRDefault="009856D8" w:rsidP="00756EC3">
      <w:pPr>
        <w:pStyle w:val="Heading1"/>
        <w:rPr>
          <w:sz w:val="28"/>
          <w:szCs w:val="28"/>
        </w:rPr>
      </w:pPr>
      <w:r w:rsidRPr="0006650C">
        <w:rPr>
          <w:sz w:val="28"/>
          <w:szCs w:val="28"/>
        </w:rPr>
        <w:t>4</w:t>
      </w:r>
      <w:r w:rsidR="00756EC3" w:rsidRPr="0006650C">
        <w:rPr>
          <w:sz w:val="28"/>
          <w:szCs w:val="28"/>
        </w:rPr>
        <w:t>.</w:t>
      </w:r>
      <w:r w:rsidR="00756EC3" w:rsidRPr="0006650C">
        <w:rPr>
          <w:sz w:val="28"/>
          <w:szCs w:val="28"/>
        </w:rPr>
        <w:tab/>
        <w:t>Residue Quality Monitoring Requirements</w:t>
      </w:r>
    </w:p>
    <w:p w14:paraId="27AE23DD" w14:textId="77777777" w:rsidR="00756EC3" w:rsidRPr="003B3E9B" w:rsidRDefault="009856D8" w:rsidP="00756EC3">
      <w:pPr>
        <w:pStyle w:val="Heading2"/>
        <w:rPr>
          <w:i w:val="0"/>
          <w:sz w:val="24"/>
          <w:szCs w:val="24"/>
        </w:rPr>
      </w:pPr>
      <w:r>
        <w:rPr>
          <w:i w:val="0"/>
          <w:sz w:val="24"/>
          <w:szCs w:val="24"/>
        </w:rPr>
        <w:t>4</w:t>
      </w:r>
      <w:r w:rsidR="00756EC3" w:rsidRPr="003B3E9B">
        <w:rPr>
          <w:i w:val="0"/>
          <w:sz w:val="24"/>
          <w:szCs w:val="24"/>
        </w:rPr>
        <w:t>.1</w:t>
      </w:r>
      <w:r w:rsidR="00756EC3">
        <w:rPr>
          <w:i w:val="0"/>
          <w:sz w:val="24"/>
          <w:szCs w:val="24"/>
        </w:rPr>
        <w:t>.</w:t>
      </w:r>
      <w:r w:rsidR="00756EC3">
        <w:rPr>
          <w:i w:val="0"/>
          <w:sz w:val="24"/>
          <w:szCs w:val="24"/>
        </w:rPr>
        <w:tab/>
      </w:r>
      <w:r w:rsidR="00756EC3" w:rsidRPr="003B3E9B">
        <w:rPr>
          <w:i w:val="0"/>
          <w:sz w:val="24"/>
          <w:szCs w:val="24"/>
        </w:rPr>
        <w:t>Introduction</w:t>
      </w:r>
    </w:p>
    <w:p w14:paraId="5EA28BFB" w14:textId="77777777" w:rsidR="00756EC3" w:rsidRPr="003B3E9B" w:rsidRDefault="00756EC3" w:rsidP="00756EC3">
      <w:pPr>
        <w:jc w:val="both"/>
        <w:rPr>
          <w:rFonts w:ascii="Arial" w:hAnsi="Arial" w:cs="Arial"/>
          <w:sz w:val="22"/>
          <w:szCs w:val="22"/>
        </w:rPr>
      </w:pPr>
    </w:p>
    <w:p w14:paraId="1CE10CF4" w14:textId="77777777" w:rsidR="00756EC3" w:rsidRPr="0006650C" w:rsidRDefault="00756EC3" w:rsidP="00756EC3">
      <w:pPr>
        <w:jc w:val="both"/>
        <w:rPr>
          <w:rFonts w:ascii="Arial" w:hAnsi="Arial" w:cs="Arial"/>
          <w:sz w:val="22"/>
          <w:szCs w:val="22"/>
        </w:rPr>
      </w:pPr>
      <w:r w:rsidRPr="0006650C">
        <w:rPr>
          <w:rFonts w:ascii="Arial" w:hAnsi="Arial" w:cs="Arial"/>
          <w:sz w:val="22"/>
          <w:szCs w:val="22"/>
        </w:rPr>
        <w:t xml:space="preserve">Permit </w:t>
      </w:r>
      <w:r w:rsidR="00B56FD2">
        <w:rPr>
          <w:rFonts w:ascii="Arial" w:hAnsi="Arial" w:cs="Arial"/>
          <w:sz w:val="22"/>
          <w:szCs w:val="22"/>
        </w:rPr>
        <w:t>Condition 3.5.1</w:t>
      </w:r>
      <w:r w:rsidR="0082747D" w:rsidRPr="0006650C">
        <w:rPr>
          <w:rFonts w:ascii="Arial" w:hAnsi="Arial" w:cs="Arial"/>
          <w:sz w:val="22"/>
          <w:szCs w:val="22"/>
        </w:rPr>
        <w:t>(c</w:t>
      </w:r>
      <w:r w:rsidRPr="0006650C">
        <w:rPr>
          <w:rFonts w:ascii="Arial" w:hAnsi="Arial" w:cs="Arial"/>
          <w:sz w:val="22"/>
          <w:szCs w:val="22"/>
        </w:rPr>
        <w:t xml:space="preserve">) and Table S3.5 require Viridor to undertake </w:t>
      </w:r>
      <w:r w:rsidR="00AC46C7" w:rsidRPr="0006650C">
        <w:rPr>
          <w:rFonts w:ascii="Arial" w:hAnsi="Arial" w:cs="Arial"/>
          <w:sz w:val="22"/>
          <w:szCs w:val="22"/>
        </w:rPr>
        <w:t>residue quality monitoring at minimum monthly inter</w:t>
      </w:r>
      <w:r w:rsidR="0082747D" w:rsidRPr="0006650C">
        <w:rPr>
          <w:rFonts w:ascii="Arial" w:hAnsi="Arial" w:cs="Arial"/>
          <w:sz w:val="22"/>
          <w:szCs w:val="22"/>
        </w:rPr>
        <w:t>vals for both bottom ash and air pollution control</w:t>
      </w:r>
      <w:r w:rsidR="00AC46C7" w:rsidRPr="0006650C">
        <w:rPr>
          <w:rFonts w:ascii="Arial" w:hAnsi="Arial" w:cs="Arial"/>
          <w:sz w:val="22"/>
          <w:szCs w:val="22"/>
        </w:rPr>
        <w:t xml:space="preserve"> residues.</w:t>
      </w:r>
    </w:p>
    <w:p w14:paraId="00BAAE48" w14:textId="77777777" w:rsidR="00756EC3" w:rsidRPr="0006650C" w:rsidRDefault="009856D8" w:rsidP="00756EC3">
      <w:pPr>
        <w:pStyle w:val="Heading2"/>
        <w:rPr>
          <w:i w:val="0"/>
          <w:sz w:val="24"/>
          <w:szCs w:val="24"/>
        </w:rPr>
      </w:pPr>
      <w:r w:rsidRPr="0006650C">
        <w:rPr>
          <w:i w:val="0"/>
          <w:sz w:val="24"/>
          <w:szCs w:val="24"/>
        </w:rPr>
        <w:t>4</w:t>
      </w:r>
      <w:r w:rsidR="00756EC3" w:rsidRPr="0006650C">
        <w:rPr>
          <w:i w:val="0"/>
          <w:sz w:val="24"/>
          <w:szCs w:val="24"/>
        </w:rPr>
        <w:t>.2</w:t>
      </w:r>
      <w:r w:rsidR="00756EC3" w:rsidRPr="0006650C">
        <w:rPr>
          <w:i w:val="0"/>
          <w:sz w:val="24"/>
          <w:szCs w:val="24"/>
        </w:rPr>
        <w:tab/>
        <w:t>Commentary on Data</w:t>
      </w:r>
    </w:p>
    <w:p w14:paraId="14BCB821" w14:textId="77777777" w:rsidR="00C15BBE" w:rsidRPr="0006650C" w:rsidRDefault="00C15BBE" w:rsidP="00C15BBE"/>
    <w:p w14:paraId="26F097C4" w14:textId="77777777" w:rsidR="00C15BBE" w:rsidRPr="00C15BBE" w:rsidRDefault="00C15BBE" w:rsidP="00C15BBE">
      <w:pPr>
        <w:rPr>
          <w:rFonts w:ascii="Arial" w:hAnsi="Arial" w:cs="Arial"/>
          <w:b/>
        </w:rPr>
      </w:pPr>
      <w:r w:rsidRPr="0006650C">
        <w:rPr>
          <w:rFonts w:ascii="Arial" w:hAnsi="Arial" w:cs="Arial"/>
          <w:b/>
        </w:rPr>
        <w:t>Incinerator Bottom Ash</w:t>
      </w:r>
    </w:p>
    <w:p w14:paraId="76FB0E02" w14:textId="77777777" w:rsidR="00756EC3" w:rsidRPr="00667915" w:rsidRDefault="00756EC3" w:rsidP="00756EC3">
      <w:pPr>
        <w:jc w:val="both"/>
        <w:rPr>
          <w:rFonts w:ascii="Arial" w:hAnsi="Arial" w:cs="Arial"/>
          <w:b/>
          <w:sz w:val="22"/>
          <w:szCs w:val="22"/>
        </w:rPr>
      </w:pPr>
    </w:p>
    <w:p w14:paraId="18555615" w14:textId="45679D19" w:rsidR="006F342C" w:rsidRDefault="00A0201C" w:rsidP="006F342C">
      <w:pPr>
        <w:jc w:val="both"/>
        <w:rPr>
          <w:rFonts w:ascii="Arial" w:hAnsi="Arial" w:cs="Arial"/>
          <w:sz w:val="22"/>
          <w:szCs w:val="22"/>
        </w:rPr>
      </w:pPr>
      <w:r>
        <w:rPr>
          <w:rFonts w:ascii="Arial" w:hAnsi="Arial" w:cs="Arial"/>
          <w:sz w:val="22"/>
          <w:szCs w:val="22"/>
        </w:rPr>
        <w:t xml:space="preserve">Figures shown are an average of the analysis </w:t>
      </w:r>
      <w:r w:rsidR="00A83F5B">
        <w:rPr>
          <w:rFonts w:ascii="Arial" w:hAnsi="Arial" w:cs="Arial"/>
          <w:sz w:val="22"/>
          <w:szCs w:val="22"/>
        </w:rPr>
        <w:t xml:space="preserve">undertaken </w:t>
      </w:r>
      <w:r w:rsidR="0006650C">
        <w:rPr>
          <w:rFonts w:ascii="Arial" w:hAnsi="Arial" w:cs="Arial"/>
          <w:sz w:val="22"/>
          <w:szCs w:val="22"/>
        </w:rPr>
        <w:t xml:space="preserve">during </w:t>
      </w:r>
      <w:r w:rsidR="0006650C" w:rsidRPr="00BA0600">
        <w:rPr>
          <w:rFonts w:ascii="Arial" w:hAnsi="Arial" w:cs="Arial"/>
          <w:sz w:val="22"/>
          <w:szCs w:val="22"/>
        </w:rPr>
        <w:t>201</w:t>
      </w:r>
      <w:r w:rsidR="00161C67">
        <w:rPr>
          <w:rFonts w:ascii="Arial" w:hAnsi="Arial" w:cs="Arial"/>
          <w:sz w:val="22"/>
          <w:szCs w:val="22"/>
        </w:rPr>
        <w:t>9</w:t>
      </w:r>
      <w:r w:rsidR="0006650C">
        <w:rPr>
          <w:rFonts w:ascii="Arial" w:hAnsi="Arial" w:cs="Arial"/>
          <w:sz w:val="22"/>
          <w:szCs w:val="22"/>
        </w:rPr>
        <w:t xml:space="preserve"> </w:t>
      </w:r>
      <w:r w:rsidR="00A83F5B">
        <w:rPr>
          <w:rFonts w:ascii="Arial" w:hAnsi="Arial" w:cs="Arial"/>
          <w:sz w:val="22"/>
          <w:szCs w:val="22"/>
        </w:rPr>
        <w:t>which have</w:t>
      </w:r>
      <w:r>
        <w:rPr>
          <w:rFonts w:ascii="Arial" w:hAnsi="Arial" w:cs="Arial"/>
          <w:sz w:val="22"/>
          <w:szCs w:val="22"/>
        </w:rPr>
        <w:t xml:space="preserve"> followed the criteria laid out in the ESA protocol.</w:t>
      </w:r>
      <w:r w:rsidR="006F342C">
        <w:rPr>
          <w:rFonts w:ascii="Arial" w:hAnsi="Arial" w:cs="Arial"/>
          <w:sz w:val="22"/>
          <w:szCs w:val="22"/>
        </w:rPr>
        <w:t xml:space="preserve"> </w:t>
      </w:r>
    </w:p>
    <w:p w14:paraId="1CD41C5A" w14:textId="77777777" w:rsidR="006F342C" w:rsidRDefault="006F342C" w:rsidP="00756EC3">
      <w:pPr>
        <w:jc w:val="both"/>
        <w:rPr>
          <w:rFonts w:ascii="Arial" w:hAnsi="Arial" w:cs="Arial"/>
          <w:b/>
          <w:sz w:val="22"/>
          <w:szCs w:val="22"/>
        </w:rPr>
      </w:pPr>
    </w:p>
    <w:p w14:paraId="10506F6E" w14:textId="77777777" w:rsidR="00C15BBE" w:rsidRPr="00A83F5B" w:rsidRDefault="00C15BBE" w:rsidP="00756EC3">
      <w:pPr>
        <w:jc w:val="both"/>
        <w:rPr>
          <w:rFonts w:ascii="Arial" w:hAnsi="Arial" w:cs="Arial"/>
          <w:b/>
          <w:szCs w:val="22"/>
        </w:rPr>
      </w:pPr>
      <w:r w:rsidRPr="0006650C">
        <w:rPr>
          <w:rFonts w:ascii="Arial" w:hAnsi="Arial" w:cs="Arial"/>
          <w:b/>
          <w:szCs w:val="22"/>
        </w:rPr>
        <w:t>Air Pollution Control Residues</w:t>
      </w:r>
    </w:p>
    <w:p w14:paraId="78CF946B" w14:textId="77777777" w:rsidR="00EE1771" w:rsidRDefault="00EE1771" w:rsidP="00756EC3">
      <w:pPr>
        <w:jc w:val="both"/>
        <w:rPr>
          <w:rFonts w:ascii="Arial" w:hAnsi="Arial" w:cs="Arial"/>
          <w:sz w:val="22"/>
          <w:szCs w:val="22"/>
        </w:rPr>
      </w:pPr>
    </w:p>
    <w:p w14:paraId="4E7DB552" w14:textId="2E58FAA2" w:rsidR="006F5B37" w:rsidRDefault="00756E5A" w:rsidP="00756E5A">
      <w:pPr>
        <w:jc w:val="both"/>
        <w:rPr>
          <w:rFonts w:ascii="Arial" w:hAnsi="Arial" w:cs="Arial"/>
          <w:sz w:val="22"/>
          <w:szCs w:val="22"/>
        </w:rPr>
      </w:pPr>
      <w:r>
        <w:rPr>
          <w:rFonts w:ascii="Arial" w:hAnsi="Arial" w:cs="Arial"/>
          <w:sz w:val="22"/>
          <w:szCs w:val="22"/>
        </w:rPr>
        <w:t xml:space="preserve">Figures shown in </w:t>
      </w:r>
      <w:r w:rsidR="006F5B37">
        <w:rPr>
          <w:rFonts w:ascii="Arial" w:hAnsi="Arial" w:cs="Arial"/>
          <w:sz w:val="22"/>
          <w:szCs w:val="22"/>
        </w:rPr>
        <w:t>Table 3</w:t>
      </w:r>
      <w:r>
        <w:rPr>
          <w:rFonts w:ascii="Arial" w:hAnsi="Arial" w:cs="Arial"/>
          <w:sz w:val="22"/>
          <w:szCs w:val="22"/>
        </w:rPr>
        <w:t xml:space="preserve"> </w:t>
      </w:r>
      <w:r w:rsidR="00A83F5B">
        <w:rPr>
          <w:rFonts w:ascii="Arial" w:hAnsi="Arial" w:cs="Arial"/>
          <w:sz w:val="22"/>
          <w:szCs w:val="22"/>
        </w:rPr>
        <w:t>are an</w:t>
      </w:r>
      <w:r>
        <w:rPr>
          <w:rFonts w:ascii="Arial" w:hAnsi="Arial" w:cs="Arial"/>
          <w:sz w:val="22"/>
          <w:szCs w:val="22"/>
        </w:rPr>
        <w:t xml:space="preserve"> </w:t>
      </w:r>
      <w:r w:rsidR="00A83F5B">
        <w:rPr>
          <w:rFonts w:ascii="Arial" w:hAnsi="Arial" w:cs="Arial"/>
          <w:sz w:val="22"/>
          <w:szCs w:val="22"/>
        </w:rPr>
        <w:t xml:space="preserve">average of the </w:t>
      </w:r>
      <w:r>
        <w:rPr>
          <w:rFonts w:ascii="Arial" w:hAnsi="Arial" w:cs="Arial"/>
          <w:sz w:val="22"/>
          <w:szCs w:val="22"/>
        </w:rPr>
        <w:t>analysis undertaken</w:t>
      </w:r>
      <w:r w:rsidR="0006650C">
        <w:rPr>
          <w:rFonts w:ascii="Arial" w:hAnsi="Arial" w:cs="Arial"/>
          <w:sz w:val="22"/>
          <w:szCs w:val="22"/>
        </w:rPr>
        <w:t xml:space="preserve"> during </w:t>
      </w:r>
      <w:r w:rsidR="0006650C" w:rsidRPr="00BA0600">
        <w:rPr>
          <w:rFonts w:ascii="Arial" w:hAnsi="Arial" w:cs="Arial"/>
          <w:sz w:val="22"/>
          <w:szCs w:val="22"/>
        </w:rPr>
        <w:t>201</w:t>
      </w:r>
      <w:r w:rsidR="00DD3F33">
        <w:rPr>
          <w:rFonts w:ascii="Arial" w:hAnsi="Arial" w:cs="Arial"/>
          <w:sz w:val="22"/>
          <w:szCs w:val="22"/>
        </w:rPr>
        <w:t>9</w:t>
      </w:r>
      <w:r w:rsidR="0006650C">
        <w:rPr>
          <w:rFonts w:ascii="Arial" w:hAnsi="Arial" w:cs="Arial"/>
          <w:sz w:val="22"/>
          <w:szCs w:val="22"/>
        </w:rPr>
        <w:t>.</w:t>
      </w:r>
    </w:p>
    <w:p w14:paraId="47A1ECB8" w14:textId="77777777" w:rsidR="00A83F5B" w:rsidRDefault="00A83F5B" w:rsidP="00756E5A">
      <w:pPr>
        <w:jc w:val="both"/>
        <w:rPr>
          <w:rFonts w:ascii="Arial" w:hAnsi="Arial" w:cs="Arial"/>
          <w:sz w:val="22"/>
          <w:szCs w:val="22"/>
        </w:rPr>
      </w:pPr>
    </w:p>
    <w:p w14:paraId="2A033832" w14:textId="77777777" w:rsidR="00D35510" w:rsidRDefault="006F5B37" w:rsidP="006F5B37">
      <w:pPr>
        <w:keepNext/>
        <w:outlineLvl w:val="4"/>
        <w:rPr>
          <w:rFonts w:ascii="Arial" w:hAnsi="Arial" w:cs="Arial"/>
          <w:sz w:val="22"/>
          <w:szCs w:val="22"/>
        </w:rPr>
      </w:pPr>
      <w:r>
        <w:rPr>
          <w:rFonts w:ascii="Arial" w:hAnsi="Arial" w:cs="Arial"/>
          <w:b/>
        </w:rPr>
        <w:t>Table 3</w:t>
      </w:r>
      <w:r w:rsidRPr="008C1337">
        <w:rPr>
          <w:rFonts w:ascii="Arial" w:hAnsi="Arial" w:cs="Arial"/>
          <w:b/>
        </w:rPr>
        <w:t xml:space="preserve">: </w:t>
      </w:r>
      <w:r>
        <w:rPr>
          <w:rFonts w:ascii="Arial" w:hAnsi="Arial" w:cs="Arial"/>
          <w:b/>
        </w:rPr>
        <w:t>Residue Quality</w:t>
      </w:r>
    </w:p>
    <w:p w14:paraId="588F9879" w14:textId="77777777" w:rsidR="00D35510" w:rsidRDefault="00D35510" w:rsidP="003E0406">
      <w:pPr>
        <w:jc w:val="both"/>
        <w:rPr>
          <w:rFonts w:ascii="Arial" w:hAnsi="Arial" w:cs="Arial"/>
          <w:sz w:val="22"/>
          <w:szCs w:val="22"/>
        </w:rPr>
      </w:pP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567"/>
        <w:gridCol w:w="709"/>
        <w:gridCol w:w="853"/>
        <w:gridCol w:w="26"/>
        <w:gridCol w:w="964"/>
        <w:gridCol w:w="861"/>
        <w:gridCol w:w="131"/>
        <w:gridCol w:w="851"/>
        <w:gridCol w:w="756"/>
        <w:gridCol w:w="897"/>
        <w:gridCol w:w="898"/>
      </w:tblGrid>
      <w:tr w:rsidR="00D35510" w:rsidRPr="00EA1510" w14:paraId="34CB3CA7" w14:textId="77777777" w:rsidTr="00D35510">
        <w:trPr>
          <w:trHeight w:val="335"/>
        </w:trPr>
        <w:tc>
          <w:tcPr>
            <w:tcW w:w="3689" w:type="dxa"/>
            <w:gridSpan w:val="4"/>
            <w:shd w:val="clear" w:color="auto" w:fill="0C0C0C"/>
            <w:vAlign w:val="center"/>
          </w:tcPr>
          <w:p w14:paraId="17D950A5" w14:textId="77777777" w:rsidR="00D35510" w:rsidRPr="00EA1510" w:rsidRDefault="00D35510" w:rsidP="00D35510">
            <w:pPr>
              <w:keepLines/>
              <w:widowControl w:val="0"/>
              <w:spacing w:line="240" w:lineRule="atLeast"/>
              <w:outlineLvl w:val="2"/>
              <w:rPr>
                <w:rFonts w:ascii="Arial" w:hAnsi="Arial" w:cs="Arial"/>
                <w:b/>
                <w:sz w:val="18"/>
                <w:szCs w:val="18"/>
                <w:lang w:eastAsia="en-US"/>
              </w:rPr>
            </w:pPr>
            <w:r w:rsidRPr="00EA1510">
              <w:rPr>
                <w:rFonts w:ascii="Arial" w:hAnsi="Arial" w:cs="Arial"/>
                <w:b/>
                <w:sz w:val="18"/>
                <w:szCs w:val="18"/>
                <w:lang w:eastAsia="en-US"/>
              </w:rPr>
              <w:t xml:space="preserve">Residue quality </w:t>
            </w:r>
          </w:p>
        </w:tc>
        <w:tc>
          <w:tcPr>
            <w:tcW w:w="1851" w:type="dxa"/>
            <w:gridSpan w:val="3"/>
            <w:shd w:val="clear" w:color="auto" w:fill="0C0C0C"/>
            <w:vAlign w:val="center"/>
          </w:tcPr>
          <w:p w14:paraId="06F798FF" w14:textId="77777777" w:rsidR="00D35510" w:rsidRPr="00EA1510" w:rsidRDefault="00D35510" w:rsidP="00D35510">
            <w:pPr>
              <w:keepLines/>
              <w:widowControl w:val="0"/>
              <w:spacing w:line="240" w:lineRule="atLeast"/>
              <w:outlineLvl w:val="2"/>
              <w:rPr>
                <w:rFonts w:ascii="Arial" w:hAnsi="Arial"/>
                <w:b/>
                <w:sz w:val="18"/>
                <w:szCs w:val="18"/>
                <w:lang w:eastAsia="en-US"/>
              </w:rPr>
            </w:pPr>
          </w:p>
        </w:tc>
        <w:tc>
          <w:tcPr>
            <w:tcW w:w="3533" w:type="dxa"/>
            <w:gridSpan w:val="5"/>
            <w:shd w:val="clear" w:color="auto" w:fill="0C0C0C"/>
            <w:vAlign w:val="center"/>
          </w:tcPr>
          <w:p w14:paraId="63B513F3" w14:textId="77777777" w:rsidR="00D35510" w:rsidRPr="00EA1510" w:rsidRDefault="00D35510" w:rsidP="00D35510">
            <w:pPr>
              <w:keepLines/>
              <w:widowControl w:val="0"/>
              <w:spacing w:line="240" w:lineRule="atLeast"/>
              <w:outlineLvl w:val="2"/>
              <w:rPr>
                <w:rFonts w:ascii="Arial" w:hAnsi="Arial" w:cs="Arial"/>
                <w:b/>
                <w:sz w:val="18"/>
                <w:szCs w:val="18"/>
                <w:lang w:eastAsia="en-US"/>
              </w:rPr>
            </w:pPr>
          </w:p>
        </w:tc>
      </w:tr>
      <w:tr w:rsidR="00D35510" w:rsidRPr="00EA1510" w14:paraId="398C9286" w14:textId="77777777" w:rsidTr="008D0337">
        <w:trPr>
          <w:trHeight w:val="528"/>
        </w:trPr>
        <w:tc>
          <w:tcPr>
            <w:tcW w:w="1560" w:type="dxa"/>
            <w:vMerge w:val="restart"/>
            <w:shd w:val="clear" w:color="auto" w:fill="auto"/>
            <w:vAlign w:val="center"/>
          </w:tcPr>
          <w:p w14:paraId="73E2914E" w14:textId="77777777" w:rsidR="00D35510" w:rsidRPr="00EA1510" w:rsidRDefault="00D35510" w:rsidP="00D35510">
            <w:pPr>
              <w:keepNext/>
              <w:keepLines/>
              <w:widowControl w:val="0"/>
              <w:spacing w:before="60" w:after="60" w:line="240" w:lineRule="atLeast"/>
              <w:ind w:left="-57" w:right="-57"/>
              <w:outlineLvl w:val="2"/>
              <w:rPr>
                <w:rFonts w:ascii="Arial" w:hAnsi="Arial" w:cs="Arial"/>
                <w:sz w:val="18"/>
                <w:szCs w:val="18"/>
                <w:lang w:eastAsia="en-US"/>
              </w:rPr>
            </w:pPr>
            <w:r w:rsidRPr="00EA1510">
              <w:rPr>
                <w:rFonts w:ascii="Arial" w:hAnsi="Arial" w:cs="Arial"/>
                <w:sz w:val="18"/>
                <w:szCs w:val="18"/>
                <w:lang w:eastAsia="en-US"/>
              </w:rPr>
              <w:t xml:space="preserve">Parameter </w:t>
            </w:r>
          </w:p>
          <w:p w14:paraId="55ED57D8" w14:textId="77777777" w:rsidR="00D35510" w:rsidRPr="00EA1510" w:rsidRDefault="00D35510" w:rsidP="00D35510">
            <w:pPr>
              <w:keepNext/>
              <w:keepLines/>
              <w:widowControl w:val="0"/>
              <w:spacing w:before="60" w:after="60" w:line="240" w:lineRule="atLeast"/>
              <w:ind w:left="-57" w:right="-57"/>
              <w:outlineLvl w:val="2"/>
              <w:rPr>
                <w:rFonts w:ascii="Arial" w:hAnsi="Arial" w:cs="Arial"/>
                <w:sz w:val="18"/>
                <w:szCs w:val="18"/>
                <w:lang w:eastAsia="en-US"/>
              </w:rPr>
            </w:pPr>
          </w:p>
        </w:tc>
        <w:tc>
          <w:tcPr>
            <w:tcW w:w="567" w:type="dxa"/>
            <w:vMerge w:val="restart"/>
            <w:shd w:val="clear" w:color="auto" w:fill="auto"/>
            <w:vAlign w:val="center"/>
          </w:tcPr>
          <w:p w14:paraId="0D4FD2B6" w14:textId="77777777" w:rsidR="00D35510" w:rsidRPr="00EA1510" w:rsidRDefault="00D35510" w:rsidP="00D35510">
            <w:pPr>
              <w:keepNext/>
              <w:keepLines/>
              <w:widowControl w:val="0"/>
              <w:spacing w:before="20" w:after="20" w:line="240" w:lineRule="atLeast"/>
              <w:ind w:left="-57" w:right="-57"/>
              <w:jc w:val="center"/>
              <w:outlineLvl w:val="2"/>
              <w:rPr>
                <w:rFonts w:ascii="Arial" w:hAnsi="Arial" w:cs="Arial"/>
                <w:sz w:val="18"/>
                <w:szCs w:val="18"/>
                <w:lang w:eastAsia="en-US"/>
              </w:rPr>
            </w:pPr>
            <w:r w:rsidRPr="00EA1510">
              <w:rPr>
                <w:rFonts w:ascii="Arial" w:hAnsi="Arial" w:cs="Arial"/>
                <w:sz w:val="18"/>
                <w:szCs w:val="18"/>
                <w:lang w:eastAsia="en-US"/>
              </w:rPr>
              <w:t>Limit</w:t>
            </w:r>
          </w:p>
        </w:tc>
        <w:tc>
          <w:tcPr>
            <w:tcW w:w="3544" w:type="dxa"/>
            <w:gridSpan w:val="6"/>
            <w:shd w:val="clear" w:color="auto" w:fill="auto"/>
            <w:vAlign w:val="center"/>
          </w:tcPr>
          <w:p w14:paraId="4A535068" w14:textId="77777777" w:rsidR="00D35510" w:rsidRPr="00EA1510" w:rsidRDefault="00D35510"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 xml:space="preserve">Normal Operation </w:t>
            </w:r>
          </w:p>
        </w:tc>
        <w:tc>
          <w:tcPr>
            <w:tcW w:w="3402" w:type="dxa"/>
            <w:gridSpan w:val="4"/>
            <w:shd w:val="clear" w:color="auto" w:fill="auto"/>
            <w:vAlign w:val="center"/>
          </w:tcPr>
          <w:p w14:paraId="794079C6" w14:textId="77777777" w:rsidR="00D35510" w:rsidRPr="00EA1510" w:rsidRDefault="00D35510" w:rsidP="00D35510">
            <w:pPr>
              <w:keepNext/>
              <w:keepLines/>
              <w:widowControl w:val="0"/>
              <w:spacing w:line="240" w:lineRule="atLeast"/>
              <w:jc w:val="center"/>
              <w:outlineLvl w:val="2"/>
              <w:rPr>
                <w:rFonts w:ascii="Arial" w:hAnsi="Arial" w:cs="Arial"/>
                <w:sz w:val="18"/>
                <w:szCs w:val="18"/>
                <w:lang w:eastAsia="en-US"/>
              </w:rPr>
            </w:pPr>
            <w:r w:rsidRPr="00EA1510">
              <w:rPr>
                <w:rFonts w:ascii="Arial" w:hAnsi="Arial" w:cs="Arial"/>
                <w:sz w:val="18"/>
                <w:szCs w:val="18"/>
                <w:lang w:eastAsia="en-US"/>
              </w:rPr>
              <w:t xml:space="preserve">Before use of a new disposal or recycling route </w:t>
            </w:r>
          </w:p>
        </w:tc>
      </w:tr>
      <w:tr w:rsidR="00D35510" w:rsidRPr="00EA1510" w14:paraId="2B8B455B" w14:textId="77777777" w:rsidTr="00A958A3">
        <w:trPr>
          <w:trHeight w:val="838"/>
        </w:trPr>
        <w:tc>
          <w:tcPr>
            <w:tcW w:w="1560" w:type="dxa"/>
            <w:vMerge/>
            <w:shd w:val="clear" w:color="auto" w:fill="auto"/>
            <w:vAlign w:val="center"/>
          </w:tcPr>
          <w:p w14:paraId="60DDE03E" w14:textId="77777777" w:rsidR="00D35510" w:rsidRPr="00EA1510" w:rsidRDefault="00D35510" w:rsidP="00D35510">
            <w:pPr>
              <w:keepNext/>
              <w:keepLines/>
              <w:widowControl w:val="0"/>
              <w:spacing w:before="60" w:after="60" w:line="240" w:lineRule="atLeast"/>
              <w:ind w:left="-57" w:right="-57"/>
              <w:outlineLvl w:val="2"/>
              <w:rPr>
                <w:rFonts w:ascii="Arial" w:hAnsi="Arial" w:cs="Arial"/>
                <w:sz w:val="18"/>
                <w:szCs w:val="18"/>
                <w:lang w:eastAsia="en-US"/>
              </w:rPr>
            </w:pPr>
          </w:p>
        </w:tc>
        <w:tc>
          <w:tcPr>
            <w:tcW w:w="567" w:type="dxa"/>
            <w:vMerge/>
            <w:shd w:val="clear" w:color="auto" w:fill="auto"/>
            <w:vAlign w:val="center"/>
          </w:tcPr>
          <w:p w14:paraId="3AF081E4" w14:textId="77777777" w:rsidR="00D35510" w:rsidRPr="00EA1510" w:rsidRDefault="00D35510" w:rsidP="00D35510">
            <w:pPr>
              <w:keepNext/>
              <w:keepLines/>
              <w:widowControl w:val="0"/>
              <w:spacing w:before="20" w:after="20" w:line="230" w:lineRule="exact"/>
              <w:jc w:val="center"/>
              <w:outlineLvl w:val="2"/>
              <w:rPr>
                <w:rFonts w:ascii="Arial" w:hAnsi="Arial" w:cs="Arial"/>
                <w:sz w:val="18"/>
                <w:szCs w:val="18"/>
                <w:lang w:eastAsia="en-US"/>
              </w:rPr>
            </w:pPr>
          </w:p>
        </w:tc>
        <w:tc>
          <w:tcPr>
            <w:tcW w:w="1588" w:type="dxa"/>
            <w:gridSpan w:val="3"/>
            <w:shd w:val="clear" w:color="auto" w:fill="auto"/>
            <w:vAlign w:val="center"/>
          </w:tcPr>
          <w:p w14:paraId="37B3D9BA" w14:textId="77777777" w:rsidR="00D35510" w:rsidRPr="00EA1510" w:rsidRDefault="00D35510" w:rsidP="00D35510">
            <w:pPr>
              <w:keepNext/>
              <w:keepLines/>
              <w:widowControl w:val="0"/>
              <w:spacing w:line="240" w:lineRule="atLeast"/>
              <w:jc w:val="center"/>
              <w:outlineLvl w:val="2"/>
              <w:rPr>
                <w:rFonts w:ascii="Arial" w:hAnsi="Arial" w:cs="Arial"/>
                <w:sz w:val="18"/>
                <w:szCs w:val="18"/>
                <w:lang w:eastAsia="en-US"/>
              </w:rPr>
            </w:pPr>
            <w:r w:rsidRPr="00EA1510">
              <w:rPr>
                <w:rFonts w:ascii="Arial" w:hAnsi="Arial" w:cs="Arial"/>
                <w:sz w:val="18"/>
                <w:szCs w:val="18"/>
                <w:lang w:eastAsia="en-US"/>
              </w:rPr>
              <w:t xml:space="preserve">Bottom ash  </w:t>
            </w:r>
          </w:p>
        </w:tc>
        <w:tc>
          <w:tcPr>
            <w:tcW w:w="1956" w:type="dxa"/>
            <w:gridSpan w:val="3"/>
            <w:shd w:val="clear" w:color="auto" w:fill="auto"/>
            <w:vAlign w:val="center"/>
          </w:tcPr>
          <w:p w14:paraId="09B47C81" w14:textId="77777777" w:rsidR="00D35510" w:rsidRPr="00EA1510" w:rsidRDefault="00D35510" w:rsidP="00D35510">
            <w:pPr>
              <w:keepNext/>
              <w:keepLines/>
              <w:widowControl w:val="0"/>
              <w:spacing w:before="20" w:after="20" w:line="230" w:lineRule="exact"/>
              <w:jc w:val="center"/>
              <w:outlineLvl w:val="2"/>
              <w:rPr>
                <w:rFonts w:ascii="Arial" w:hAnsi="Arial" w:cs="Arial"/>
                <w:sz w:val="18"/>
                <w:szCs w:val="18"/>
                <w:lang w:eastAsia="en-US"/>
              </w:rPr>
            </w:pPr>
            <w:r w:rsidRPr="00EA1510">
              <w:rPr>
                <w:rFonts w:ascii="Arial" w:hAnsi="Arial" w:cs="Arial"/>
                <w:sz w:val="18"/>
                <w:szCs w:val="18"/>
                <w:lang w:eastAsia="en-US"/>
              </w:rPr>
              <w:t xml:space="preserve">APC Residues </w:t>
            </w:r>
          </w:p>
        </w:tc>
        <w:tc>
          <w:tcPr>
            <w:tcW w:w="1607" w:type="dxa"/>
            <w:gridSpan w:val="2"/>
            <w:shd w:val="clear" w:color="auto" w:fill="auto"/>
            <w:vAlign w:val="center"/>
          </w:tcPr>
          <w:p w14:paraId="6C1922B9" w14:textId="77777777" w:rsidR="00D35510" w:rsidRDefault="00D35510" w:rsidP="00D35510">
            <w:pPr>
              <w:keepNext/>
              <w:keepLines/>
              <w:widowControl w:val="0"/>
              <w:spacing w:line="240" w:lineRule="atLeast"/>
              <w:jc w:val="center"/>
              <w:outlineLvl w:val="2"/>
              <w:rPr>
                <w:rFonts w:ascii="Arial" w:hAnsi="Arial" w:cs="Arial"/>
                <w:sz w:val="18"/>
                <w:szCs w:val="18"/>
                <w:lang w:eastAsia="en-US"/>
              </w:rPr>
            </w:pPr>
            <w:r w:rsidRPr="00EA1510">
              <w:rPr>
                <w:rFonts w:ascii="Arial" w:hAnsi="Arial" w:cs="Arial"/>
                <w:sz w:val="18"/>
                <w:szCs w:val="18"/>
                <w:lang w:eastAsia="en-US"/>
              </w:rPr>
              <w:t>Bottom ash</w:t>
            </w:r>
          </w:p>
          <w:p w14:paraId="1B560673" w14:textId="77777777" w:rsidR="00D35510" w:rsidRPr="00EA1510" w:rsidRDefault="00D35510" w:rsidP="00D35510">
            <w:pPr>
              <w:keepNext/>
              <w:keepLines/>
              <w:widowControl w:val="0"/>
              <w:spacing w:line="240" w:lineRule="atLeast"/>
              <w:jc w:val="center"/>
              <w:outlineLvl w:val="2"/>
              <w:rPr>
                <w:rFonts w:ascii="Arial" w:hAnsi="Arial" w:cs="Arial"/>
                <w:sz w:val="18"/>
                <w:szCs w:val="18"/>
                <w:lang w:eastAsia="en-US"/>
              </w:rPr>
            </w:pPr>
            <w:r>
              <w:rPr>
                <w:rFonts w:ascii="Arial" w:hAnsi="Arial" w:cs="Arial"/>
                <w:sz w:val="18"/>
                <w:szCs w:val="18"/>
                <w:lang w:eastAsia="en-US"/>
              </w:rPr>
              <w:t>(Soluble fractions)</w:t>
            </w:r>
          </w:p>
        </w:tc>
        <w:tc>
          <w:tcPr>
            <w:tcW w:w="1795" w:type="dxa"/>
            <w:gridSpan w:val="2"/>
            <w:shd w:val="clear" w:color="auto" w:fill="auto"/>
            <w:vAlign w:val="center"/>
          </w:tcPr>
          <w:p w14:paraId="4E422B57" w14:textId="77777777" w:rsidR="00D35510" w:rsidRDefault="00D35510" w:rsidP="00D35510">
            <w:pPr>
              <w:keepNext/>
              <w:keepLines/>
              <w:widowControl w:val="0"/>
              <w:spacing w:line="240" w:lineRule="atLeast"/>
              <w:jc w:val="center"/>
              <w:outlineLvl w:val="2"/>
              <w:rPr>
                <w:rFonts w:ascii="Arial" w:hAnsi="Arial" w:cs="Arial"/>
                <w:sz w:val="18"/>
                <w:szCs w:val="18"/>
                <w:lang w:eastAsia="en-US"/>
              </w:rPr>
            </w:pPr>
            <w:r w:rsidRPr="00EA1510">
              <w:rPr>
                <w:rFonts w:ascii="Arial" w:hAnsi="Arial" w:cs="Arial"/>
                <w:sz w:val="18"/>
                <w:szCs w:val="18"/>
                <w:lang w:eastAsia="en-US"/>
              </w:rPr>
              <w:t>APC Residues</w:t>
            </w:r>
          </w:p>
          <w:p w14:paraId="5B857FF8" w14:textId="77777777" w:rsidR="00D35510" w:rsidRPr="00EA1510" w:rsidRDefault="00D35510" w:rsidP="00D35510">
            <w:pPr>
              <w:keepNext/>
              <w:keepLines/>
              <w:widowControl w:val="0"/>
              <w:spacing w:line="240" w:lineRule="atLeast"/>
              <w:jc w:val="center"/>
              <w:outlineLvl w:val="2"/>
              <w:rPr>
                <w:rFonts w:ascii="Arial" w:hAnsi="Arial" w:cs="Arial"/>
                <w:sz w:val="18"/>
                <w:szCs w:val="18"/>
                <w:lang w:eastAsia="en-US"/>
              </w:rPr>
            </w:pPr>
            <w:r>
              <w:rPr>
                <w:rFonts w:ascii="Arial" w:hAnsi="Arial" w:cs="Arial"/>
                <w:sz w:val="18"/>
                <w:szCs w:val="18"/>
                <w:lang w:eastAsia="en-US"/>
              </w:rPr>
              <w:t xml:space="preserve">(Soluble fractions) </w:t>
            </w:r>
          </w:p>
        </w:tc>
      </w:tr>
      <w:tr w:rsidR="00246976" w:rsidRPr="00EA1510" w14:paraId="7AB377DB" w14:textId="77777777" w:rsidTr="00A958A3">
        <w:tc>
          <w:tcPr>
            <w:tcW w:w="1560" w:type="dxa"/>
            <w:vMerge/>
            <w:shd w:val="clear" w:color="auto" w:fill="auto"/>
            <w:vAlign w:val="center"/>
          </w:tcPr>
          <w:p w14:paraId="18F07BFE" w14:textId="77777777" w:rsidR="00246976" w:rsidRPr="00EA1510" w:rsidRDefault="00246976" w:rsidP="00D35510">
            <w:pPr>
              <w:keepNext/>
              <w:keepLines/>
              <w:widowControl w:val="0"/>
              <w:spacing w:before="60" w:after="60" w:line="240" w:lineRule="atLeast"/>
              <w:ind w:left="-57" w:right="-57"/>
              <w:outlineLvl w:val="2"/>
              <w:rPr>
                <w:rFonts w:ascii="Arial" w:hAnsi="Arial" w:cs="Arial"/>
                <w:sz w:val="18"/>
                <w:szCs w:val="18"/>
                <w:lang w:eastAsia="en-US"/>
              </w:rPr>
            </w:pPr>
          </w:p>
        </w:tc>
        <w:tc>
          <w:tcPr>
            <w:tcW w:w="567" w:type="dxa"/>
            <w:vMerge/>
            <w:shd w:val="clear" w:color="auto" w:fill="auto"/>
            <w:vAlign w:val="center"/>
          </w:tcPr>
          <w:p w14:paraId="5CD18122" w14:textId="77777777" w:rsidR="00246976" w:rsidRPr="00EA1510" w:rsidRDefault="00246976" w:rsidP="00D35510">
            <w:pPr>
              <w:keepNext/>
              <w:keepLines/>
              <w:widowControl w:val="0"/>
              <w:spacing w:before="60" w:after="60" w:line="240" w:lineRule="atLeast"/>
              <w:outlineLvl w:val="2"/>
              <w:rPr>
                <w:rFonts w:ascii="Arial" w:hAnsi="Arial" w:cs="Arial"/>
                <w:sz w:val="18"/>
                <w:szCs w:val="18"/>
                <w:lang w:eastAsia="en-US"/>
              </w:rPr>
            </w:pPr>
          </w:p>
        </w:tc>
        <w:tc>
          <w:tcPr>
            <w:tcW w:w="1588" w:type="dxa"/>
            <w:gridSpan w:val="3"/>
            <w:shd w:val="clear" w:color="auto" w:fill="auto"/>
            <w:vAlign w:val="center"/>
          </w:tcPr>
          <w:p w14:paraId="6A0ED0A1" w14:textId="0EF6E24B"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 xml:space="preserve">Composite </w:t>
            </w:r>
          </w:p>
        </w:tc>
        <w:tc>
          <w:tcPr>
            <w:tcW w:w="964" w:type="dxa"/>
            <w:tcBorders>
              <w:bottom w:val="single" w:sz="4" w:space="0" w:color="auto"/>
            </w:tcBorders>
            <w:shd w:val="clear" w:color="auto" w:fill="auto"/>
            <w:vAlign w:val="center"/>
          </w:tcPr>
          <w:p w14:paraId="5566A05B" w14:textId="77777777"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Line 1</w:t>
            </w:r>
          </w:p>
        </w:tc>
        <w:tc>
          <w:tcPr>
            <w:tcW w:w="992" w:type="dxa"/>
            <w:gridSpan w:val="2"/>
            <w:tcBorders>
              <w:bottom w:val="single" w:sz="4" w:space="0" w:color="auto"/>
            </w:tcBorders>
            <w:shd w:val="clear" w:color="auto" w:fill="auto"/>
            <w:vAlign w:val="center"/>
          </w:tcPr>
          <w:p w14:paraId="5D22A42A" w14:textId="77777777"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Line 2</w:t>
            </w:r>
          </w:p>
        </w:tc>
        <w:tc>
          <w:tcPr>
            <w:tcW w:w="851" w:type="dxa"/>
            <w:shd w:val="clear" w:color="auto" w:fill="auto"/>
            <w:vAlign w:val="center"/>
          </w:tcPr>
          <w:p w14:paraId="1500C8AF" w14:textId="77777777"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Line 1</w:t>
            </w:r>
          </w:p>
        </w:tc>
        <w:tc>
          <w:tcPr>
            <w:tcW w:w="756" w:type="dxa"/>
            <w:shd w:val="clear" w:color="auto" w:fill="auto"/>
            <w:vAlign w:val="center"/>
          </w:tcPr>
          <w:p w14:paraId="5A1FAADA" w14:textId="77777777"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Line 2</w:t>
            </w:r>
          </w:p>
        </w:tc>
        <w:tc>
          <w:tcPr>
            <w:tcW w:w="897" w:type="dxa"/>
            <w:tcBorders>
              <w:bottom w:val="single" w:sz="4" w:space="0" w:color="auto"/>
            </w:tcBorders>
            <w:shd w:val="clear" w:color="auto" w:fill="auto"/>
            <w:vAlign w:val="center"/>
          </w:tcPr>
          <w:p w14:paraId="0BEA5FC4" w14:textId="77777777"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Line 1</w:t>
            </w:r>
          </w:p>
        </w:tc>
        <w:tc>
          <w:tcPr>
            <w:tcW w:w="898" w:type="dxa"/>
            <w:tcBorders>
              <w:bottom w:val="single" w:sz="4" w:space="0" w:color="auto"/>
            </w:tcBorders>
            <w:shd w:val="clear" w:color="auto" w:fill="auto"/>
            <w:vAlign w:val="center"/>
          </w:tcPr>
          <w:p w14:paraId="39688B44" w14:textId="77777777"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Line 2</w:t>
            </w:r>
          </w:p>
        </w:tc>
      </w:tr>
      <w:tr w:rsidR="00246976" w:rsidRPr="00EA1510" w14:paraId="0625F785" w14:textId="77777777" w:rsidTr="00A958A3">
        <w:tc>
          <w:tcPr>
            <w:tcW w:w="1560" w:type="dxa"/>
            <w:shd w:val="clear" w:color="auto" w:fill="auto"/>
            <w:vAlign w:val="center"/>
          </w:tcPr>
          <w:p w14:paraId="520A09B0" w14:textId="77777777" w:rsidR="00246976" w:rsidRPr="00EA1510" w:rsidRDefault="00246976" w:rsidP="00D35510">
            <w:pPr>
              <w:keepNext/>
              <w:keepLines/>
              <w:widowControl w:val="0"/>
              <w:spacing w:beforeLines="20" w:before="48" w:afterLines="20" w:after="48" w:line="240" w:lineRule="atLeast"/>
              <w:ind w:left="-57" w:right="-57"/>
              <w:outlineLvl w:val="2"/>
              <w:rPr>
                <w:rFonts w:ascii="Arial" w:hAnsi="Arial" w:cs="Arial"/>
                <w:sz w:val="18"/>
                <w:szCs w:val="18"/>
                <w:lang w:eastAsia="en-US"/>
              </w:rPr>
            </w:pPr>
            <w:r>
              <w:rPr>
                <w:rFonts w:ascii="Arial" w:hAnsi="Arial" w:cs="Arial"/>
                <w:sz w:val="18"/>
                <w:szCs w:val="18"/>
                <w:lang w:eastAsia="en-US"/>
              </w:rPr>
              <w:t>Total Organic Carbon</w:t>
            </w:r>
          </w:p>
        </w:tc>
        <w:tc>
          <w:tcPr>
            <w:tcW w:w="567" w:type="dxa"/>
            <w:shd w:val="clear" w:color="auto" w:fill="auto"/>
            <w:vAlign w:val="center"/>
          </w:tcPr>
          <w:p w14:paraId="66228BF6" w14:textId="77777777" w:rsidR="00246976" w:rsidRPr="00EA1510" w:rsidRDefault="00246976" w:rsidP="00D35510">
            <w:pPr>
              <w:keepNext/>
              <w:keepLines/>
              <w:widowControl w:val="0"/>
              <w:spacing w:beforeLines="20" w:before="48" w:afterLines="20" w:after="48" w:line="240" w:lineRule="atLeast"/>
              <w:outlineLvl w:val="2"/>
              <w:rPr>
                <w:rFonts w:ascii="Arial" w:hAnsi="Arial" w:cs="Arial"/>
                <w:sz w:val="18"/>
                <w:szCs w:val="18"/>
                <w:lang w:eastAsia="en-US"/>
              </w:rPr>
            </w:pPr>
            <w:r>
              <w:rPr>
                <w:rFonts w:ascii="Arial" w:hAnsi="Arial" w:cs="Arial"/>
                <w:sz w:val="18"/>
                <w:szCs w:val="18"/>
                <w:lang w:eastAsia="en-US"/>
              </w:rPr>
              <w:t>3%</w:t>
            </w:r>
          </w:p>
        </w:tc>
        <w:tc>
          <w:tcPr>
            <w:tcW w:w="1588" w:type="dxa"/>
            <w:gridSpan w:val="3"/>
            <w:shd w:val="clear" w:color="auto" w:fill="FFFFFF" w:themeFill="background1"/>
            <w:vAlign w:val="center"/>
          </w:tcPr>
          <w:p w14:paraId="4864CEE0" w14:textId="7B060D97" w:rsidR="00156B44" w:rsidRPr="00EA1510" w:rsidRDefault="00E1004D" w:rsidP="00156B44">
            <w:pPr>
              <w:keepNext/>
              <w:keepLines/>
              <w:widowControl w:val="0"/>
              <w:spacing w:beforeLines="20" w:before="48" w:afterLines="20" w:after="48" w:line="240" w:lineRule="atLeast"/>
              <w:jc w:val="center"/>
              <w:outlineLvl w:val="2"/>
              <w:rPr>
                <w:rFonts w:ascii="Arial" w:hAnsi="Arial" w:cs="Arial"/>
                <w:sz w:val="18"/>
                <w:szCs w:val="18"/>
                <w:lang w:eastAsia="en-US"/>
              </w:rPr>
            </w:pPr>
            <w:r>
              <w:rPr>
                <w:rFonts w:ascii="Arial" w:hAnsi="Arial" w:cs="Arial"/>
                <w:sz w:val="18"/>
                <w:szCs w:val="18"/>
                <w:lang w:eastAsia="en-US"/>
              </w:rPr>
              <w:t>1.15</w:t>
            </w:r>
          </w:p>
        </w:tc>
        <w:tc>
          <w:tcPr>
            <w:tcW w:w="964" w:type="dxa"/>
            <w:tcBorders>
              <w:tl2br w:val="single" w:sz="4" w:space="0" w:color="auto"/>
              <w:tr2bl w:val="single" w:sz="4" w:space="0" w:color="auto"/>
            </w:tcBorders>
            <w:shd w:val="clear" w:color="auto" w:fill="D9D9D9" w:themeFill="background1" w:themeFillShade="D9"/>
            <w:vAlign w:val="center"/>
          </w:tcPr>
          <w:p w14:paraId="5E61512C" w14:textId="77777777" w:rsidR="00246976" w:rsidRPr="00EA1510" w:rsidRDefault="00246976"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992" w:type="dxa"/>
            <w:gridSpan w:val="2"/>
            <w:tcBorders>
              <w:tl2br w:val="single" w:sz="4" w:space="0" w:color="auto"/>
              <w:tr2bl w:val="single" w:sz="4" w:space="0" w:color="auto"/>
            </w:tcBorders>
            <w:shd w:val="clear" w:color="auto" w:fill="D9D9D9" w:themeFill="background1" w:themeFillShade="D9"/>
            <w:vAlign w:val="center"/>
          </w:tcPr>
          <w:p w14:paraId="5673F11B" w14:textId="77777777" w:rsidR="00246976" w:rsidRPr="00EA1510" w:rsidRDefault="00246976"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851" w:type="dxa"/>
            <w:shd w:val="clear" w:color="auto" w:fill="D9D9D9" w:themeFill="background1" w:themeFillShade="D9"/>
            <w:vAlign w:val="center"/>
          </w:tcPr>
          <w:p w14:paraId="38F576C5" w14:textId="77777777" w:rsidR="00246976" w:rsidRPr="00EA1510" w:rsidRDefault="00246976"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756" w:type="dxa"/>
            <w:shd w:val="clear" w:color="auto" w:fill="D9D9D9" w:themeFill="background1" w:themeFillShade="D9"/>
            <w:vAlign w:val="center"/>
          </w:tcPr>
          <w:p w14:paraId="3BDA34DD" w14:textId="77777777" w:rsidR="00246976" w:rsidRPr="00EA1510" w:rsidRDefault="00246976"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897" w:type="dxa"/>
            <w:tcBorders>
              <w:bottom w:val="single" w:sz="4" w:space="0" w:color="auto"/>
              <w:tl2br w:val="single" w:sz="4" w:space="0" w:color="auto"/>
              <w:tr2bl w:val="single" w:sz="4" w:space="0" w:color="auto"/>
            </w:tcBorders>
            <w:shd w:val="clear" w:color="auto" w:fill="D9D9D9" w:themeFill="background1" w:themeFillShade="D9"/>
          </w:tcPr>
          <w:p w14:paraId="3D2ADF32" w14:textId="77777777" w:rsidR="00246976" w:rsidRPr="00EA1510" w:rsidRDefault="00246976"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898" w:type="dxa"/>
            <w:tcBorders>
              <w:bottom w:val="single" w:sz="4" w:space="0" w:color="auto"/>
              <w:tl2br w:val="single" w:sz="4" w:space="0" w:color="auto"/>
              <w:tr2bl w:val="single" w:sz="4" w:space="0" w:color="auto"/>
            </w:tcBorders>
            <w:shd w:val="clear" w:color="auto" w:fill="D9D9D9" w:themeFill="background1" w:themeFillShade="D9"/>
          </w:tcPr>
          <w:p w14:paraId="30C163FF" w14:textId="77777777" w:rsidR="00246976" w:rsidRPr="00EA1510" w:rsidRDefault="00246976"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r>
      <w:tr w:rsidR="00E54B78" w:rsidRPr="00EA1510" w14:paraId="7F23BB97" w14:textId="77777777" w:rsidTr="00A958A3">
        <w:tc>
          <w:tcPr>
            <w:tcW w:w="1560" w:type="dxa"/>
            <w:tcBorders>
              <w:bottom w:val="single" w:sz="4" w:space="0" w:color="auto"/>
            </w:tcBorders>
            <w:shd w:val="clear" w:color="auto" w:fill="auto"/>
          </w:tcPr>
          <w:p w14:paraId="79956089"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cs="Arial"/>
                <w:sz w:val="18"/>
                <w:szCs w:val="18"/>
                <w:lang w:eastAsia="en-US"/>
              </w:rPr>
            </w:pPr>
            <w:r w:rsidRPr="00EA1510">
              <w:rPr>
                <w:rFonts w:ascii="Arial" w:hAnsi="Arial" w:cs="Arial"/>
                <w:sz w:val="18"/>
                <w:szCs w:val="18"/>
                <w:lang w:eastAsia="en-US"/>
              </w:rPr>
              <w:t xml:space="preserve">Antimony </w:t>
            </w:r>
            <w:r>
              <w:rPr>
                <w:rFonts w:ascii="Arial" w:hAnsi="Arial" w:cs="Arial"/>
                <w:sz w:val="18"/>
                <w:szCs w:val="18"/>
                <w:lang w:eastAsia="en-US"/>
              </w:rPr>
              <w:t>(mg/kg)</w:t>
            </w:r>
          </w:p>
        </w:tc>
        <w:tc>
          <w:tcPr>
            <w:tcW w:w="567" w:type="dxa"/>
            <w:shd w:val="clear" w:color="auto" w:fill="auto"/>
            <w:vAlign w:val="center"/>
          </w:tcPr>
          <w:p w14:paraId="72A562F3"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4DD1F5CB" w14:textId="405BD094"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279.5</w:t>
            </w:r>
          </w:p>
        </w:tc>
        <w:tc>
          <w:tcPr>
            <w:tcW w:w="964" w:type="dxa"/>
            <w:shd w:val="clear" w:color="auto" w:fill="FFFFFF" w:themeFill="background1"/>
            <w:vAlign w:val="center"/>
          </w:tcPr>
          <w:p w14:paraId="0ACF4DC8" w14:textId="1D5DA039"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981</w:t>
            </w:r>
          </w:p>
        </w:tc>
        <w:tc>
          <w:tcPr>
            <w:tcW w:w="992" w:type="dxa"/>
            <w:gridSpan w:val="2"/>
            <w:shd w:val="clear" w:color="auto" w:fill="FFFFFF" w:themeFill="background1"/>
            <w:vAlign w:val="center"/>
          </w:tcPr>
          <w:p w14:paraId="4DE7ADC0" w14:textId="2BD8781C"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847.5</w:t>
            </w:r>
          </w:p>
        </w:tc>
        <w:tc>
          <w:tcPr>
            <w:tcW w:w="851" w:type="dxa"/>
            <w:shd w:val="clear" w:color="auto" w:fill="D9D9D9" w:themeFill="background1" w:themeFillShade="D9"/>
          </w:tcPr>
          <w:p w14:paraId="4C016C27"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p>
        </w:tc>
        <w:tc>
          <w:tcPr>
            <w:tcW w:w="756" w:type="dxa"/>
            <w:shd w:val="clear" w:color="auto" w:fill="D9D9D9" w:themeFill="background1" w:themeFillShade="D9"/>
          </w:tcPr>
          <w:p w14:paraId="6D9EDFFE"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03040C96" w14:textId="77777777" w:rsidR="00E54B78" w:rsidRPr="00B84305" w:rsidRDefault="00E54B78" w:rsidP="00E54B78">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4D638CF7"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eastAsia="en-US"/>
              </w:rPr>
            </w:pPr>
          </w:p>
        </w:tc>
      </w:tr>
      <w:tr w:rsidR="00E54B78" w:rsidRPr="00EA1510" w14:paraId="114A1726" w14:textId="77777777" w:rsidTr="00A958A3">
        <w:tc>
          <w:tcPr>
            <w:tcW w:w="1560" w:type="dxa"/>
            <w:tcBorders>
              <w:bottom w:val="single" w:sz="4" w:space="0" w:color="auto"/>
            </w:tcBorders>
            <w:shd w:val="clear" w:color="auto" w:fill="auto"/>
          </w:tcPr>
          <w:p w14:paraId="18E09B3A"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cs="Arial"/>
                <w:sz w:val="18"/>
                <w:szCs w:val="18"/>
                <w:lang w:eastAsia="en-US"/>
              </w:rPr>
            </w:pPr>
            <w:r w:rsidRPr="00EA1510">
              <w:rPr>
                <w:rFonts w:ascii="Arial" w:hAnsi="Arial" w:cs="Arial"/>
                <w:sz w:val="18"/>
                <w:szCs w:val="18"/>
                <w:lang w:eastAsia="en-US"/>
              </w:rPr>
              <w:t>Cadmium</w:t>
            </w:r>
            <w:r>
              <w:rPr>
                <w:rFonts w:ascii="Arial" w:hAnsi="Arial" w:cs="Arial"/>
                <w:sz w:val="18"/>
                <w:szCs w:val="18"/>
                <w:lang w:eastAsia="en-US"/>
              </w:rPr>
              <w:t xml:space="preserve"> (mg/kg)</w:t>
            </w:r>
          </w:p>
        </w:tc>
        <w:tc>
          <w:tcPr>
            <w:tcW w:w="567" w:type="dxa"/>
            <w:shd w:val="clear" w:color="auto" w:fill="auto"/>
            <w:vAlign w:val="center"/>
          </w:tcPr>
          <w:p w14:paraId="7BAFADD9"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1DAD5D5D" w14:textId="2A849600"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29.15</w:t>
            </w:r>
          </w:p>
        </w:tc>
        <w:tc>
          <w:tcPr>
            <w:tcW w:w="964" w:type="dxa"/>
            <w:shd w:val="clear" w:color="auto" w:fill="FFFFFF" w:themeFill="background1"/>
            <w:vAlign w:val="center"/>
          </w:tcPr>
          <w:p w14:paraId="1EE37242" w14:textId="3B7B50F2"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275.5</w:t>
            </w:r>
          </w:p>
        </w:tc>
        <w:tc>
          <w:tcPr>
            <w:tcW w:w="992" w:type="dxa"/>
            <w:gridSpan w:val="2"/>
            <w:shd w:val="clear" w:color="auto" w:fill="FFFFFF" w:themeFill="background1"/>
            <w:vAlign w:val="center"/>
          </w:tcPr>
          <w:p w14:paraId="16A30DAB" w14:textId="04DD30AE"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274.75</w:t>
            </w:r>
          </w:p>
        </w:tc>
        <w:tc>
          <w:tcPr>
            <w:tcW w:w="851" w:type="dxa"/>
            <w:shd w:val="clear" w:color="auto" w:fill="D9D9D9" w:themeFill="background1" w:themeFillShade="D9"/>
          </w:tcPr>
          <w:p w14:paraId="08501BBC"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p>
        </w:tc>
        <w:tc>
          <w:tcPr>
            <w:tcW w:w="756" w:type="dxa"/>
            <w:shd w:val="clear" w:color="auto" w:fill="D9D9D9" w:themeFill="background1" w:themeFillShade="D9"/>
          </w:tcPr>
          <w:p w14:paraId="0444C122"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5CB1F3EA" w14:textId="77777777" w:rsidR="00E54B78" w:rsidRPr="00B84305" w:rsidRDefault="00E54B78" w:rsidP="00E54B78">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31E74B8C"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eastAsia="en-US"/>
              </w:rPr>
            </w:pPr>
          </w:p>
        </w:tc>
      </w:tr>
      <w:tr w:rsidR="00E54B78" w:rsidRPr="00EA1510" w14:paraId="773A4689" w14:textId="77777777" w:rsidTr="00A958A3">
        <w:tc>
          <w:tcPr>
            <w:tcW w:w="1560" w:type="dxa"/>
            <w:tcBorders>
              <w:bottom w:val="single" w:sz="4" w:space="0" w:color="auto"/>
            </w:tcBorders>
            <w:shd w:val="clear" w:color="auto" w:fill="auto"/>
          </w:tcPr>
          <w:p w14:paraId="6266C5C0"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cs="Arial"/>
                <w:sz w:val="18"/>
                <w:szCs w:val="18"/>
                <w:lang w:eastAsia="en-US"/>
              </w:rPr>
            </w:pPr>
            <w:r w:rsidRPr="00EA1510">
              <w:rPr>
                <w:rFonts w:ascii="Arial" w:hAnsi="Arial"/>
                <w:sz w:val="18"/>
                <w:szCs w:val="20"/>
                <w:lang w:eastAsia="en-US"/>
              </w:rPr>
              <w:t>Thallium</w:t>
            </w:r>
            <w:r>
              <w:rPr>
                <w:rFonts w:ascii="Arial" w:hAnsi="Arial"/>
                <w:sz w:val="18"/>
                <w:szCs w:val="20"/>
                <w:lang w:eastAsia="en-US"/>
              </w:rPr>
              <w:t xml:space="preserve"> </w:t>
            </w:r>
            <w:r>
              <w:rPr>
                <w:rFonts w:ascii="Arial" w:hAnsi="Arial" w:cs="Arial"/>
                <w:sz w:val="18"/>
                <w:szCs w:val="18"/>
                <w:lang w:eastAsia="en-US"/>
              </w:rPr>
              <w:t>(mg/kg)</w:t>
            </w:r>
          </w:p>
        </w:tc>
        <w:tc>
          <w:tcPr>
            <w:tcW w:w="567" w:type="dxa"/>
            <w:shd w:val="clear" w:color="auto" w:fill="auto"/>
            <w:vAlign w:val="center"/>
          </w:tcPr>
          <w:p w14:paraId="1BBD3264"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4442DF6C" w14:textId="34A131BE"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&lt;0.1</w:t>
            </w:r>
          </w:p>
        </w:tc>
        <w:tc>
          <w:tcPr>
            <w:tcW w:w="964" w:type="dxa"/>
            <w:shd w:val="clear" w:color="auto" w:fill="FFFFFF" w:themeFill="background1"/>
            <w:vAlign w:val="center"/>
          </w:tcPr>
          <w:p w14:paraId="54821BCF" w14:textId="26FE1826"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0.925</w:t>
            </w:r>
          </w:p>
        </w:tc>
        <w:tc>
          <w:tcPr>
            <w:tcW w:w="992" w:type="dxa"/>
            <w:gridSpan w:val="2"/>
            <w:shd w:val="clear" w:color="auto" w:fill="FFFFFF" w:themeFill="background1"/>
            <w:vAlign w:val="center"/>
          </w:tcPr>
          <w:p w14:paraId="1E71AB6B" w14:textId="7CF12046"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0.8</w:t>
            </w:r>
          </w:p>
        </w:tc>
        <w:tc>
          <w:tcPr>
            <w:tcW w:w="851" w:type="dxa"/>
            <w:shd w:val="clear" w:color="auto" w:fill="D9D9D9" w:themeFill="background1" w:themeFillShade="D9"/>
          </w:tcPr>
          <w:p w14:paraId="09C9EBD6"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p>
        </w:tc>
        <w:tc>
          <w:tcPr>
            <w:tcW w:w="756" w:type="dxa"/>
            <w:shd w:val="clear" w:color="auto" w:fill="D9D9D9" w:themeFill="background1" w:themeFillShade="D9"/>
          </w:tcPr>
          <w:p w14:paraId="22691A8E"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352C7AB3" w14:textId="77777777" w:rsidR="00E54B78" w:rsidRPr="00B84305" w:rsidRDefault="00E54B78" w:rsidP="00E54B78">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066BF8F3"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eastAsia="en-US"/>
              </w:rPr>
            </w:pPr>
          </w:p>
        </w:tc>
      </w:tr>
      <w:tr w:rsidR="00E54B78" w:rsidRPr="00EA1510" w14:paraId="63C936F7" w14:textId="77777777" w:rsidTr="00A958A3">
        <w:tc>
          <w:tcPr>
            <w:tcW w:w="1560" w:type="dxa"/>
            <w:tcBorders>
              <w:bottom w:val="single" w:sz="4" w:space="0" w:color="auto"/>
            </w:tcBorders>
            <w:shd w:val="clear" w:color="auto" w:fill="auto"/>
          </w:tcPr>
          <w:p w14:paraId="11B0E1D2"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cs="Arial"/>
                <w:sz w:val="18"/>
                <w:szCs w:val="18"/>
                <w:lang w:eastAsia="en-US"/>
              </w:rPr>
            </w:pPr>
            <w:r w:rsidRPr="00EA1510">
              <w:rPr>
                <w:rFonts w:ascii="Arial" w:hAnsi="Arial"/>
                <w:sz w:val="18"/>
                <w:szCs w:val="20"/>
                <w:lang w:eastAsia="en-US"/>
              </w:rPr>
              <w:t>Mercury</w:t>
            </w:r>
            <w:r>
              <w:rPr>
                <w:rFonts w:ascii="Arial" w:hAnsi="Arial"/>
                <w:sz w:val="18"/>
                <w:szCs w:val="20"/>
                <w:lang w:eastAsia="en-US"/>
              </w:rPr>
              <w:t xml:space="preserve"> </w:t>
            </w:r>
            <w:r>
              <w:rPr>
                <w:rFonts w:ascii="Arial" w:hAnsi="Arial" w:cs="Arial"/>
                <w:sz w:val="18"/>
                <w:szCs w:val="18"/>
                <w:lang w:eastAsia="en-US"/>
              </w:rPr>
              <w:t>(mg/kg)</w:t>
            </w:r>
          </w:p>
        </w:tc>
        <w:tc>
          <w:tcPr>
            <w:tcW w:w="567" w:type="dxa"/>
            <w:shd w:val="clear" w:color="auto" w:fill="auto"/>
            <w:vAlign w:val="center"/>
          </w:tcPr>
          <w:p w14:paraId="49D3E611"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612DFD87" w14:textId="49701FA8"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&lt;0.5</w:t>
            </w:r>
          </w:p>
        </w:tc>
        <w:tc>
          <w:tcPr>
            <w:tcW w:w="964" w:type="dxa"/>
            <w:shd w:val="clear" w:color="auto" w:fill="FFFFFF" w:themeFill="background1"/>
            <w:vAlign w:val="center"/>
          </w:tcPr>
          <w:p w14:paraId="3C641EB3" w14:textId="6D7B3E2E"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7.1675</w:t>
            </w:r>
          </w:p>
        </w:tc>
        <w:tc>
          <w:tcPr>
            <w:tcW w:w="992" w:type="dxa"/>
            <w:gridSpan w:val="2"/>
            <w:shd w:val="clear" w:color="auto" w:fill="FFFFFF" w:themeFill="background1"/>
            <w:vAlign w:val="center"/>
          </w:tcPr>
          <w:p w14:paraId="67FAA020" w14:textId="2C0D55DC"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8.3425</w:t>
            </w:r>
          </w:p>
        </w:tc>
        <w:tc>
          <w:tcPr>
            <w:tcW w:w="851" w:type="dxa"/>
            <w:shd w:val="clear" w:color="auto" w:fill="D9D9D9" w:themeFill="background1" w:themeFillShade="D9"/>
          </w:tcPr>
          <w:p w14:paraId="14DDE96F"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p>
        </w:tc>
        <w:tc>
          <w:tcPr>
            <w:tcW w:w="756" w:type="dxa"/>
            <w:shd w:val="clear" w:color="auto" w:fill="D9D9D9" w:themeFill="background1" w:themeFillShade="D9"/>
          </w:tcPr>
          <w:p w14:paraId="2050F9D4"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5D8CFDD3" w14:textId="77777777" w:rsidR="00E54B78" w:rsidRPr="00B84305" w:rsidRDefault="00E54B78" w:rsidP="00E54B78">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04F27042"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eastAsia="en-US"/>
              </w:rPr>
            </w:pPr>
          </w:p>
        </w:tc>
      </w:tr>
      <w:tr w:rsidR="00E54B78" w:rsidRPr="00EA1510" w14:paraId="01C71803" w14:textId="77777777" w:rsidTr="00A958A3">
        <w:tc>
          <w:tcPr>
            <w:tcW w:w="1560" w:type="dxa"/>
            <w:tcBorders>
              <w:bottom w:val="single" w:sz="4" w:space="0" w:color="auto"/>
            </w:tcBorders>
            <w:shd w:val="clear" w:color="auto" w:fill="auto"/>
          </w:tcPr>
          <w:p w14:paraId="394E9B44"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cs="Arial"/>
                <w:sz w:val="18"/>
                <w:szCs w:val="18"/>
                <w:lang w:eastAsia="en-US"/>
              </w:rPr>
            </w:pPr>
            <w:r w:rsidRPr="00EA1510">
              <w:rPr>
                <w:rFonts w:ascii="Arial" w:hAnsi="Arial"/>
                <w:sz w:val="18"/>
                <w:szCs w:val="20"/>
                <w:lang w:eastAsia="en-US"/>
              </w:rPr>
              <w:t>Lead</w:t>
            </w:r>
            <w:r>
              <w:rPr>
                <w:rFonts w:ascii="Arial" w:hAnsi="Arial"/>
                <w:sz w:val="18"/>
                <w:szCs w:val="20"/>
                <w:lang w:eastAsia="en-US"/>
              </w:rPr>
              <w:t xml:space="preserve"> </w:t>
            </w:r>
            <w:r>
              <w:rPr>
                <w:rFonts w:ascii="Arial" w:hAnsi="Arial" w:cs="Arial"/>
                <w:sz w:val="18"/>
                <w:szCs w:val="18"/>
                <w:lang w:eastAsia="en-US"/>
              </w:rPr>
              <w:t>(mg/kg)</w:t>
            </w:r>
          </w:p>
        </w:tc>
        <w:tc>
          <w:tcPr>
            <w:tcW w:w="567" w:type="dxa"/>
            <w:shd w:val="clear" w:color="auto" w:fill="auto"/>
            <w:vAlign w:val="center"/>
          </w:tcPr>
          <w:p w14:paraId="17A74B02"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07F55443" w14:textId="16A3A92C"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666.275</w:t>
            </w:r>
          </w:p>
        </w:tc>
        <w:tc>
          <w:tcPr>
            <w:tcW w:w="964" w:type="dxa"/>
            <w:shd w:val="clear" w:color="auto" w:fill="FFFFFF" w:themeFill="background1"/>
            <w:vAlign w:val="center"/>
          </w:tcPr>
          <w:p w14:paraId="69AE3B38" w14:textId="1F9DC511"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1616</w:t>
            </w:r>
          </w:p>
        </w:tc>
        <w:tc>
          <w:tcPr>
            <w:tcW w:w="992" w:type="dxa"/>
            <w:gridSpan w:val="2"/>
            <w:shd w:val="clear" w:color="auto" w:fill="FFFFFF" w:themeFill="background1"/>
            <w:vAlign w:val="center"/>
          </w:tcPr>
          <w:p w14:paraId="5C22CBFA" w14:textId="029DECFA"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4411.25</w:t>
            </w:r>
          </w:p>
        </w:tc>
        <w:tc>
          <w:tcPr>
            <w:tcW w:w="851" w:type="dxa"/>
            <w:shd w:val="clear" w:color="auto" w:fill="D9D9D9" w:themeFill="background1" w:themeFillShade="D9"/>
          </w:tcPr>
          <w:p w14:paraId="3DF82098"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p>
        </w:tc>
        <w:tc>
          <w:tcPr>
            <w:tcW w:w="756" w:type="dxa"/>
            <w:shd w:val="clear" w:color="auto" w:fill="D9D9D9" w:themeFill="background1" w:themeFillShade="D9"/>
          </w:tcPr>
          <w:p w14:paraId="73073AD6"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776918DA" w14:textId="77777777" w:rsidR="00E54B78" w:rsidRPr="00B84305" w:rsidRDefault="00E54B78" w:rsidP="00E54B78">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15EB5FCE"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eastAsia="en-US"/>
              </w:rPr>
            </w:pPr>
          </w:p>
        </w:tc>
      </w:tr>
      <w:tr w:rsidR="00E54B78" w:rsidRPr="00EA1510" w14:paraId="78F803D5" w14:textId="77777777" w:rsidTr="00A958A3">
        <w:tc>
          <w:tcPr>
            <w:tcW w:w="1560" w:type="dxa"/>
            <w:tcBorders>
              <w:bottom w:val="single" w:sz="4" w:space="0" w:color="auto"/>
            </w:tcBorders>
            <w:shd w:val="clear" w:color="auto" w:fill="auto"/>
          </w:tcPr>
          <w:p w14:paraId="4DF0EB14"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cs="Arial"/>
                <w:sz w:val="18"/>
                <w:szCs w:val="18"/>
                <w:lang w:eastAsia="en-US"/>
              </w:rPr>
            </w:pPr>
            <w:r w:rsidRPr="00EA1510">
              <w:rPr>
                <w:rFonts w:ascii="Arial" w:hAnsi="Arial"/>
                <w:sz w:val="18"/>
                <w:szCs w:val="20"/>
                <w:lang w:eastAsia="en-US"/>
              </w:rPr>
              <w:t>Chromium</w:t>
            </w:r>
            <w:r>
              <w:rPr>
                <w:rFonts w:ascii="Arial" w:hAnsi="Arial"/>
                <w:sz w:val="18"/>
                <w:szCs w:val="20"/>
                <w:lang w:eastAsia="en-US"/>
              </w:rPr>
              <w:t xml:space="preserve"> </w:t>
            </w:r>
            <w:r>
              <w:rPr>
                <w:rFonts w:ascii="Arial" w:hAnsi="Arial" w:cs="Arial"/>
                <w:sz w:val="18"/>
                <w:szCs w:val="18"/>
                <w:lang w:eastAsia="en-US"/>
              </w:rPr>
              <w:t>(mg/kg)</w:t>
            </w:r>
          </w:p>
        </w:tc>
        <w:tc>
          <w:tcPr>
            <w:tcW w:w="567" w:type="dxa"/>
            <w:shd w:val="clear" w:color="auto" w:fill="auto"/>
            <w:vAlign w:val="center"/>
          </w:tcPr>
          <w:p w14:paraId="2E773CC1"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2F628477" w14:textId="7F98F773"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132.75</w:t>
            </w:r>
          </w:p>
        </w:tc>
        <w:tc>
          <w:tcPr>
            <w:tcW w:w="964" w:type="dxa"/>
            <w:shd w:val="clear" w:color="auto" w:fill="FFFFFF" w:themeFill="background1"/>
            <w:vAlign w:val="center"/>
          </w:tcPr>
          <w:p w14:paraId="7180A697" w14:textId="2A5A05AB"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43.675</w:t>
            </w:r>
          </w:p>
        </w:tc>
        <w:tc>
          <w:tcPr>
            <w:tcW w:w="992" w:type="dxa"/>
            <w:gridSpan w:val="2"/>
            <w:shd w:val="clear" w:color="auto" w:fill="FFFFFF" w:themeFill="background1"/>
            <w:vAlign w:val="center"/>
          </w:tcPr>
          <w:p w14:paraId="6F83D521" w14:textId="5A984A82"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color w:val="000000"/>
                <w:sz w:val="18"/>
                <w:szCs w:val="18"/>
              </w:rPr>
              <w:t>37.35</w:t>
            </w:r>
          </w:p>
        </w:tc>
        <w:tc>
          <w:tcPr>
            <w:tcW w:w="851" w:type="dxa"/>
            <w:shd w:val="clear" w:color="auto" w:fill="D9D9D9" w:themeFill="background1" w:themeFillShade="D9"/>
          </w:tcPr>
          <w:p w14:paraId="2F9450F2"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eastAsia="en-US"/>
              </w:rPr>
            </w:pPr>
          </w:p>
        </w:tc>
        <w:tc>
          <w:tcPr>
            <w:tcW w:w="756" w:type="dxa"/>
            <w:shd w:val="clear" w:color="auto" w:fill="D9D9D9" w:themeFill="background1" w:themeFillShade="D9"/>
          </w:tcPr>
          <w:p w14:paraId="67F2146D"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4D06827F" w14:textId="77777777" w:rsidR="00E54B78" w:rsidRPr="00B84305" w:rsidRDefault="00E54B78" w:rsidP="00E54B78">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0DC9275E"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eastAsia="en-US"/>
              </w:rPr>
            </w:pPr>
          </w:p>
        </w:tc>
      </w:tr>
      <w:tr w:rsidR="00E54B78" w:rsidRPr="00EA1510" w14:paraId="249EFAA8" w14:textId="77777777" w:rsidTr="00A958A3">
        <w:tc>
          <w:tcPr>
            <w:tcW w:w="1560" w:type="dxa"/>
            <w:tcBorders>
              <w:bottom w:val="single" w:sz="4" w:space="0" w:color="auto"/>
            </w:tcBorders>
            <w:shd w:val="clear" w:color="auto" w:fill="auto"/>
          </w:tcPr>
          <w:p w14:paraId="5DB7F58B"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cs="Arial"/>
                <w:sz w:val="18"/>
                <w:szCs w:val="18"/>
                <w:lang w:val="de-DE" w:eastAsia="en-US"/>
              </w:rPr>
            </w:pPr>
            <w:r w:rsidRPr="00EA1510">
              <w:rPr>
                <w:rFonts w:ascii="Arial" w:hAnsi="Arial"/>
                <w:sz w:val="18"/>
                <w:szCs w:val="20"/>
                <w:lang w:val="de-DE" w:eastAsia="en-US"/>
              </w:rPr>
              <w:t>Copper</w:t>
            </w:r>
            <w:r>
              <w:rPr>
                <w:rFonts w:ascii="Arial" w:hAnsi="Arial"/>
                <w:sz w:val="18"/>
                <w:szCs w:val="20"/>
                <w:lang w:val="de-DE" w:eastAsia="en-US"/>
              </w:rPr>
              <w:t xml:space="preserve"> </w:t>
            </w:r>
            <w:r>
              <w:rPr>
                <w:rFonts w:ascii="Arial" w:hAnsi="Arial" w:cs="Arial"/>
                <w:sz w:val="18"/>
                <w:szCs w:val="18"/>
                <w:lang w:eastAsia="en-US"/>
              </w:rPr>
              <w:t>(mg/kg)</w:t>
            </w:r>
          </w:p>
        </w:tc>
        <w:tc>
          <w:tcPr>
            <w:tcW w:w="567" w:type="dxa"/>
            <w:shd w:val="clear" w:color="auto" w:fill="auto"/>
            <w:vAlign w:val="center"/>
          </w:tcPr>
          <w:p w14:paraId="7553B660"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27887BC2" w14:textId="1F6F51D1"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1717.4</w:t>
            </w:r>
          </w:p>
        </w:tc>
        <w:tc>
          <w:tcPr>
            <w:tcW w:w="964" w:type="dxa"/>
            <w:shd w:val="clear" w:color="auto" w:fill="FFFFFF" w:themeFill="background1"/>
            <w:vAlign w:val="center"/>
          </w:tcPr>
          <w:p w14:paraId="3A00971F" w14:textId="0CA28AAF"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607.25</w:t>
            </w:r>
          </w:p>
        </w:tc>
        <w:tc>
          <w:tcPr>
            <w:tcW w:w="992" w:type="dxa"/>
            <w:gridSpan w:val="2"/>
            <w:shd w:val="clear" w:color="auto" w:fill="FFFFFF" w:themeFill="background1"/>
            <w:vAlign w:val="center"/>
          </w:tcPr>
          <w:p w14:paraId="43B24B57" w14:textId="52AF0130"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538.25</w:t>
            </w:r>
          </w:p>
        </w:tc>
        <w:tc>
          <w:tcPr>
            <w:tcW w:w="851" w:type="dxa"/>
            <w:shd w:val="clear" w:color="auto" w:fill="D9D9D9" w:themeFill="background1" w:themeFillShade="D9"/>
          </w:tcPr>
          <w:p w14:paraId="2A012299"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shd w:val="clear" w:color="auto" w:fill="D9D9D9" w:themeFill="background1" w:themeFillShade="D9"/>
          </w:tcPr>
          <w:p w14:paraId="089900D5"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tl2br w:val="nil"/>
              <w:tr2bl w:val="nil"/>
            </w:tcBorders>
            <w:shd w:val="clear" w:color="auto" w:fill="D9D9D9" w:themeFill="background1" w:themeFillShade="D9"/>
          </w:tcPr>
          <w:p w14:paraId="70C19629" w14:textId="77777777" w:rsidR="00E54B78" w:rsidRPr="00B84305" w:rsidRDefault="00E54B78" w:rsidP="00E54B78">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4DAA983B"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E54B78" w:rsidRPr="00EA1510" w14:paraId="65398364" w14:textId="77777777" w:rsidTr="00A958A3">
        <w:tc>
          <w:tcPr>
            <w:tcW w:w="1560" w:type="dxa"/>
            <w:tcBorders>
              <w:bottom w:val="single" w:sz="4" w:space="0" w:color="auto"/>
            </w:tcBorders>
            <w:shd w:val="clear" w:color="auto" w:fill="auto"/>
          </w:tcPr>
          <w:p w14:paraId="0202D61A"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cs="Arial"/>
                <w:sz w:val="18"/>
                <w:szCs w:val="18"/>
                <w:lang w:val="de-DE" w:eastAsia="en-US"/>
              </w:rPr>
            </w:pPr>
            <w:r w:rsidRPr="00EA1510">
              <w:rPr>
                <w:rFonts w:ascii="Arial" w:hAnsi="Arial"/>
                <w:sz w:val="18"/>
                <w:szCs w:val="20"/>
                <w:lang w:val="de-DE" w:eastAsia="en-US"/>
              </w:rPr>
              <w:t>Manganese</w:t>
            </w:r>
            <w:r>
              <w:rPr>
                <w:rFonts w:ascii="Arial" w:hAnsi="Arial"/>
                <w:sz w:val="18"/>
                <w:szCs w:val="20"/>
                <w:lang w:val="de-DE" w:eastAsia="en-US"/>
              </w:rPr>
              <w:t xml:space="preserve"> </w:t>
            </w:r>
            <w:r>
              <w:rPr>
                <w:rFonts w:ascii="Arial" w:hAnsi="Arial" w:cs="Arial"/>
                <w:sz w:val="18"/>
                <w:szCs w:val="18"/>
                <w:lang w:eastAsia="en-US"/>
              </w:rPr>
              <w:t>(mg/kg)</w:t>
            </w:r>
          </w:p>
        </w:tc>
        <w:tc>
          <w:tcPr>
            <w:tcW w:w="567" w:type="dxa"/>
            <w:shd w:val="clear" w:color="auto" w:fill="auto"/>
            <w:vAlign w:val="center"/>
          </w:tcPr>
          <w:p w14:paraId="41DC5978"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3D612903" w14:textId="1ECD6F52"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1170</w:t>
            </w:r>
          </w:p>
        </w:tc>
        <w:tc>
          <w:tcPr>
            <w:tcW w:w="964" w:type="dxa"/>
            <w:shd w:val="clear" w:color="auto" w:fill="FFFFFF" w:themeFill="background1"/>
            <w:vAlign w:val="center"/>
          </w:tcPr>
          <w:p w14:paraId="536F2F75" w14:textId="4A34714F"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384.75</w:t>
            </w:r>
          </w:p>
        </w:tc>
        <w:tc>
          <w:tcPr>
            <w:tcW w:w="992" w:type="dxa"/>
            <w:gridSpan w:val="2"/>
            <w:shd w:val="clear" w:color="auto" w:fill="FFFFFF" w:themeFill="background1"/>
            <w:vAlign w:val="center"/>
          </w:tcPr>
          <w:p w14:paraId="6B7C6D66" w14:textId="58EBB957"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363.25</w:t>
            </w:r>
          </w:p>
        </w:tc>
        <w:tc>
          <w:tcPr>
            <w:tcW w:w="851" w:type="dxa"/>
            <w:shd w:val="clear" w:color="auto" w:fill="D9D9D9" w:themeFill="background1" w:themeFillShade="D9"/>
          </w:tcPr>
          <w:p w14:paraId="1F7DD05A"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shd w:val="clear" w:color="auto" w:fill="D9D9D9" w:themeFill="background1" w:themeFillShade="D9"/>
          </w:tcPr>
          <w:p w14:paraId="38AECE8F"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tl2br w:val="nil"/>
              <w:tr2bl w:val="nil"/>
            </w:tcBorders>
            <w:shd w:val="clear" w:color="auto" w:fill="D9D9D9" w:themeFill="background1" w:themeFillShade="D9"/>
          </w:tcPr>
          <w:p w14:paraId="253710D4" w14:textId="77777777" w:rsidR="00E54B78" w:rsidRPr="00B84305" w:rsidRDefault="00E54B78" w:rsidP="00E54B78">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4C8D566D"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E54B78" w:rsidRPr="00EA1510" w14:paraId="52F5BCB8" w14:textId="77777777" w:rsidTr="00A958A3">
        <w:tc>
          <w:tcPr>
            <w:tcW w:w="1560" w:type="dxa"/>
            <w:tcBorders>
              <w:bottom w:val="single" w:sz="4" w:space="0" w:color="auto"/>
            </w:tcBorders>
            <w:shd w:val="clear" w:color="auto" w:fill="auto"/>
          </w:tcPr>
          <w:p w14:paraId="6A726D77"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cs="Arial"/>
                <w:sz w:val="18"/>
                <w:szCs w:val="18"/>
                <w:lang w:val="de-DE" w:eastAsia="en-US"/>
              </w:rPr>
            </w:pPr>
            <w:r w:rsidRPr="00EA1510">
              <w:rPr>
                <w:rFonts w:ascii="Arial" w:hAnsi="Arial"/>
                <w:sz w:val="18"/>
                <w:szCs w:val="20"/>
                <w:lang w:val="de-DE" w:eastAsia="en-US"/>
              </w:rPr>
              <w:t>Nickel</w:t>
            </w:r>
            <w:r>
              <w:rPr>
                <w:rFonts w:ascii="Arial" w:hAnsi="Arial"/>
                <w:sz w:val="18"/>
                <w:szCs w:val="20"/>
                <w:lang w:val="de-DE" w:eastAsia="en-US"/>
              </w:rPr>
              <w:t xml:space="preserve"> </w:t>
            </w:r>
            <w:r>
              <w:rPr>
                <w:rFonts w:ascii="Arial" w:hAnsi="Arial" w:cs="Arial"/>
                <w:sz w:val="18"/>
                <w:szCs w:val="18"/>
                <w:lang w:eastAsia="en-US"/>
              </w:rPr>
              <w:t>(mg/kg)</w:t>
            </w:r>
          </w:p>
        </w:tc>
        <w:tc>
          <w:tcPr>
            <w:tcW w:w="567" w:type="dxa"/>
            <w:shd w:val="clear" w:color="auto" w:fill="auto"/>
            <w:vAlign w:val="center"/>
          </w:tcPr>
          <w:p w14:paraId="42DE5BC7"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6773AA32" w14:textId="6632300B"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68.65</w:t>
            </w:r>
          </w:p>
        </w:tc>
        <w:tc>
          <w:tcPr>
            <w:tcW w:w="964" w:type="dxa"/>
            <w:shd w:val="clear" w:color="auto" w:fill="FFFFFF" w:themeFill="background1"/>
            <w:vAlign w:val="center"/>
          </w:tcPr>
          <w:p w14:paraId="5B553640" w14:textId="2E6A165A" w:rsidR="00E54B78" w:rsidRPr="00A83F5B" w:rsidRDefault="00E54B78" w:rsidP="00E54B78">
            <w:pPr>
              <w:keepLines/>
              <w:widowControl w:val="0"/>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14.525</w:t>
            </w:r>
          </w:p>
        </w:tc>
        <w:tc>
          <w:tcPr>
            <w:tcW w:w="992" w:type="dxa"/>
            <w:gridSpan w:val="2"/>
            <w:shd w:val="clear" w:color="auto" w:fill="FFFFFF" w:themeFill="background1"/>
            <w:vAlign w:val="center"/>
          </w:tcPr>
          <w:p w14:paraId="6F0F1947" w14:textId="36E833F1" w:rsidR="00E54B78" w:rsidRPr="00A83F5B" w:rsidRDefault="00E54B78" w:rsidP="00E54B78">
            <w:pPr>
              <w:keepLines/>
              <w:widowControl w:val="0"/>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13.775</w:t>
            </w:r>
          </w:p>
        </w:tc>
        <w:tc>
          <w:tcPr>
            <w:tcW w:w="851" w:type="dxa"/>
            <w:shd w:val="clear" w:color="auto" w:fill="D9D9D9" w:themeFill="background1" w:themeFillShade="D9"/>
          </w:tcPr>
          <w:p w14:paraId="3149A571"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shd w:val="clear" w:color="auto" w:fill="D9D9D9" w:themeFill="background1" w:themeFillShade="D9"/>
          </w:tcPr>
          <w:p w14:paraId="715CA236"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tl2br w:val="nil"/>
              <w:tr2bl w:val="nil"/>
            </w:tcBorders>
            <w:shd w:val="clear" w:color="auto" w:fill="D9D9D9" w:themeFill="background1" w:themeFillShade="D9"/>
          </w:tcPr>
          <w:p w14:paraId="09C7DA5F" w14:textId="77777777" w:rsidR="00E54B78" w:rsidRPr="00B84305" w:rsidRDefault="00E54B78" w:rsidP="00E54B78">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53111F97"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E54B78" w:rsidRPr="00EA1510" w14:paraId="195F0F94" w14:textId="77777777" w:rsidTr="00A958A3">
        <w:tc>
          <w:tcPr>
            <w:tcW w:w="1560" w:type="dxa"/>
            <w:tcBorders>
              <w:bottom w:val="single" w:sz="4" w:space="0" w:color="auto"/>
            </w:tcBorders>
            <w:shd w:val="clear" w:color="auto" w:fill="auto"/>
          </w:tcPr>
          <w:p w14:paraId="3855C905"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cs="Arial"/>
                <w:sz w:val="18"/>
                <w:szCs w:val="18"/>
                <w:lang w:val="de-DE" w:eastAsia="en-US"/>
              </w:rPr>
            </w:pPr>
            <w:r w:rsidRPr="00EA1510">
              <w:rPr>
                <w:rFonts w:ascii="Arial" w:hAnsi="Arial"/>
                <w:sz w:val="18"/>
                <w:szCs w:val="20"/>
                <w:lang w:val="de-DE" w:eastAsia="en-US"/>
              </w:rPr>
              <w:t xml:space="preserve">Arsenic </w:t>
            </w:r>
            <w:r>
              <w:rPr>
                <w:rFonts w:ascii="Arial" w:hAnsi="Arial" w:cs="Arial"/>
                <w:sz w:val="18"/>
                <w:szCs w:val="18"/>
                <w:lang w:eastAsia="en-US"/>
              </w:rPr>
              <w:t>(mg/kg)</w:t>
            </w:r>
          </w:p>
        </w:tc>
        <w:tc>
          <w:tcPr>
            <w:tcW w:w="567" w:type="dxa"/>
            <w:shd w:val="clear" w:color="auto" w:fill="auto"/>
            <w:vAlign w:val="center"/>
          </w:tcPr>
          <w:p w14:paraId="4E0D870D"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7802ED70" w14:textId="051D75B4"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25.95</w:t>
            </w:r>
          </w:p>
        </w:tc>
        <w:tc>
          <w:tcPr>
            <w:tcW w:w="964" w:type="dxa"/>
            <w:shd w:val="clear" w:color="auto" w:fill="FFFFFF" w:themeFill="background1"/>
            <w:vAlign w:val="center"/>
          </w:tcPr>
          <w:p w14:paraId="235BDB39" w14:textId="56392300"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61.075</w:t>
            </w:r>
          </w:p>
        </w:tc>
        <w:tc>
          <w:tcPr>
            <w:tcW w:w="992" w:type="dxa"/>
            <w:gridSpan w:val="2"/>
            <w:shd w:val="clear" w:color="auto" w:fill="FFFFFF" w:themeFill="background1"/>
            <w:vAlign w:val="center"/>
          </w:tcPr>
          <w:p w14:paraId="15F5E52A" w14:textId="6900A212"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59.825</w:t>
            </w:r>
          </w:p>
        </w:tc>
        <w:tc>
          <w:tcPr>
            <w:tcW w:w="851" w:type="dxa"/>
            <w:shd w:val="clear" w:color="auto" w:fill="D9D9D9" w:themeFill="background1" w:themeFillShade="D9"/>
          </w:tcPr>
          <w:p w14:paraId="15652C5D"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shd w:val="clear" w:color="auto" w:fill="D9D9D9" w:themeFill="background1" w:themeFillShade="D9"/>
          </w:tcPr>
          <w:p w14:paraId="6563B6C9"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tl2br w:val="nil"/>
              <w:tr2bl w:val="nil"/>
            </w:tcBorders>
            <w:shd w:val="clear" w:color="auto" w:fill="D9D9D9" w:themeFill="background1" w:themeFillShade="D9"/>
          </w:tcPr>
          <w:p w14:paraId="3D683667" w14:textId="77777777" w:rsidR="00E54B78" w:rsidRPr="00B84305" w:rsidRDefault="00E54B78" w:rsidP="00E54B78">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61FBF125"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E54B78" w:rsidRPr="00EA1510" w14:paraId="11D0B3ED" w14:textId="77777777" w:rsidTr="00A958A3">
        <w:tc>
          <w:tcPr>
            <w:tcW w:w="1560" w:type="dxa"/>
            <w:tcBorders>
              <w:bottom w:val="single" w:sz="4" w:space="0" w:color="auto"/>
            </w:tcBorders>
            <w:shd w:val="clear" w:color="auto" w:fill="auto"/>
          </w:tcPr>
          <w:p w14:paraId="6EE57342"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sz w:val="18"/>
                <w:szCs w:val="20"/>
                <w:lang w:val="de-DE" w:eastAsia="en-US"/>
              </w:rPr>
            </w:pPr>
            <w:r w:rsidRPr="00EA1510">
              <w:rPr>
                <w:rFonts w:ascii="Arial" w:hAnsi="Arial"/>
                <w:sz w:val="18"/>
                <w:szCs w:val="20"/>
                <w:lang w:val="de-DE" w:eastAsia="en-US"/>
              </w:rPr>
              <w:t>Cobalt</w:t>
            </w:r>
            <w:r>
              <w:rPr>
                <w:rFonts w:ascii="Arial" w:hAnsi="Arial"/>
                <w:sz w:val="18"/>
                <w:szCs w:val="20"/>
                <w:lang w:val="de-DE" w:eastAsia="en-US"/>
              </w:rPr>
              <w:t xml:space="preserve"> </w:t>
            </w:r>
            <w:r>
              <w:rPr>
                <w:rFonts w:ascii="Arial" w:hAnsi="Arial" w:cs="Arial"/>
                <w:sz w:val="18"/>
                <w:szCs w:val="18"/>
                <w:lang w:eastAsia="en-US"/>
              </w:rPr>
              <w:t>(mg/kg)</w:t>
            </w:r>
          </w:p>
        </w:tc>
        <w:tc>
          <w:tcPr>
            <w:tcW w:w="567" w:type="dxa"/>
            <w:shd w:val="clear" w:color="auto" w:fill="auto"/>
            <w:vAlign w:val="center"/>
          </w:tcPr>
          <w:p w14:paraId="7383AAA7"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1D36B64A" w14:textId="58567C08"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31.55</w:t>
            </w:r>
          </w:p>
        </w:tc>
        <w:tc>
          <w:tcPr>
            <w:tcW w:w="964" w:type="dxa"/>
            <w:shd w:val="clear" w:color="auto" w:fill="FFFFFF" w:themeFill="background1"/>
            <w:vAlign w:val="center"/>
          </w:tcPr>
          <w:p w14:paraId="56FC04D5" w14:textId="08E1238A"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4.675</w:t>
            </w:r>
          </w:p>
        </w:tc>
        <w:tc>
          <w:tcPr>
            <w:tcW w:w="992" w:type="dxa"/>
            <w:gridSpan w:val="2"/>
            <w:shd w:val="clear" w:color="auto" w:fill="FFFFFF" w:themeFill="background1"/>
            <w:vAlign w:val="center"/>
          </w:tcPr>
          <w:p w14:paraId="1D5231F4" w14:textId="401D1670"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3.9</w:t>
            </w:r>
          </w:p>
        </w:tc>
        <w:tc>
          <w:tcPr>
            <w:tcW w:w="851" w:type="dxa"/>
            <w:shd w:val="clear" w:color="auto" w:fill="D9D9D9" w:themeFill="background1" w:themeFillShade="D9"/>
          </w:tcPr>
          <w:p w14:paraId="7553178F"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shd w:val="clear" w:color="auto" w:fill="D9D9D9" w:themeFill="background1" w:themeFillShade="D9"/>
          </w:tcPr>
          <w:p w14:paraId="0FBBB274"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tl2br w:val="nil"/>
              <w:tr2bl w:val="nil"/>
            </w:tcBorders>
            <w:shd w:val="clear" w:color="auto" w:fill="D9D9D9" w:themeFill="background1" w:themeFillShade="D9"/>
          </w:tcPr>
          <w:p w14:paraId="2EB9B607" w14:textId="77777777" w:rsidR="00E54B78" w:rsidRPr="00B84305" w:rsidRDefault="00E54B78" w:rsidP="00E54B78">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2588F2A0"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E54B78" w:rsidRPr="00EA1510" w14:paraId="265CF345" w14:textId="77777777" w:rsidTr="00A958A3">
        <w:tc>
          <w:tcPr>
            <w:tcW w:w="1560" w:type="dxa"/>
            <w:tcBorders>
              <w:bottom w:val="single" w:sz="4" w:space="0" w:color="auto"/>
            </w:tcBorders>
            <w:shd w:val="clear" w:color="auto" w:fill="auto"/>
          </w:tcPr>
          <w:p w14:paraId="0E934FBC"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cs="Arial"/>
                <w:sz w:val="18"/>
                <w:szCs w:val="18"/>
                <w:lang w:val="de-DE" w:eastAsia="en-US"/>
              </w:rPr>
            </w:pPr>
            <w:r w:rsidRPr="00EA1510">
              <w:rPr>
                <w:rFonts w:ascii="Arial" w:hAnsi="Arial"/>
                <w:sz w:val="18"/>
                <w:szCs w:val="20"/>
                <w:lang w:val="de-DE" w:eastAsia="en-US"/>
              </w:rPr>
              <w:t>Vanadium</w:t>
            </w:r>
            <w:r>
              <w:rPr>
                <w:rFonts w:ascii="Arial" w:hAnsi="Arial"/>
                <w:sz w:val="18"/>
                <w:szCs w:val="20"/>
                <w:lang w:val="de-DE" w:eastAsia="en-US"/>
              </w:rPr>
              <w:t xml:space="preserve"> (</w:t>
            </w:r>
            <w:r>
              <w:rPr>
                <w:rFonts w:ascii="Arial" w:hAnsi="Arial" w:cs="Arial"/>
                <w:sz w:val="18"/>
                <w:szCs w:val="18"/>
                <w:lang w:eastAsia="en-US"/>
              </w:rPr>
              <w:t>mg/kg)</w:t>
            </w:r>
          </w:p>
        </w:tc>
        <w:tc>
          <w:tcPr>
            <w:tcW w:w="567" w:type="dxa"/>
            <w:shd w:val="clear" w:color="auto" w:fill="auto"/>
            <w:vAlign w:val="center"/>
          </w:tcPr>
          <w:p w14:paraId="4466A175"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304CEE41" w14:textId="36F28E18"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38.775</w:t>
            </w:r>
          </w:p>
        </w:tc>
        <w:tc>
          <w:tcPr>
            <w:tcW w:w="964" w:type="dxa"/>
            <w:shd w:val="clear" w:color="auto" w:fill="FFFFFF" w:themeFill="background1"/>
            <w:vAlign w:val="center"/>
          </w:tcPr>
          <w:p w14:paraId="125D0AE8" w14:textId="12420C88"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17.8</w:t>
            </w:r>
          </w:p>
        </w:tc>
        <w:tc>
          <w:tcPr>
            <w:tcW w:w="992" w:type="dxa"/>
            <w:gridSpan w:val="2"/>
            <w:shd w:val="clear" w:color="auto" w:fill="FFFFFF" w:themeFill="background1"/>
            <w:vAlign w:val="center"/>
          </w:tcPr>
          <w:p w14:paraId="16783136" w14:textId="0AE780C5"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17.2</w:t>
            </w:r>
          </w:p>
        </w:tc>
        <w:tc>
          <w:tcPr>
            <w:tcW w:w="851" w:type="dxa"/>
            <w:shd w:val="clear" w:color="auto" w:fill="D9D9D9" w:themeFill="background1" w:themeFillShade="D9"/>
          </w:tcPr>
          <w:p w14:paraId="1C04B0AC"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shd w:val="clear" w:color="auto" w:fill="D9D9D9" w:themeFill="background1" w:themeFillShade="D9"/>
          </w:tcPr>
          <w:p w14:paraId="7AFA77F8"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tl2br w:val="nil"/>
              <w:tr2bl w:val="nil"/>
            </w:tcBorders>
            <w:shd w:val="clear" w:color="auto" w:fill="D9D9D9" w:themeFill="background1" w:themeFillShade="D9"/>
          </w:tcPr>
          <w:p w14:paraId="75D95BDA" w14:textId="77777777" w:rsidR="00E54B78" w:rsidRPr="00B84305" w:rsidRDefault="00E54B78" w:rsidP="00E54B78">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2EA5B6A7"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E54B78" w:rsidRPr="00EA1510" w14:paraId="67A06D8B" w14:textId="77777777" w:rsidTr="00A958A3">
        <w:tc>
          <w:tcPr>
            <w:tcW w:w="1560" w:type="dxa"/>
            <w:tcBorders>
              <w:bottom w:val="single" w:sz="4" w:space="0" w:color="auto"/>
            </w:tcBorders>
            <w:shd w:val="clear" w:color="auto" w:fill="auto"/>
          </w:tcPr>
          <w:p w14:paraId="56ED664C" w14:textId="77777777" w:rsidR="00E54B78" w:rsidRPr="00EA1510" w:rsidRDefault="00E54B78" w:rsidP="00E54B78">
            <w:pPr>
              <w:keepLines/>
              <w:widowControl w:val="0"/>
              <w:tabs>
                <w:tab w:val="left" w:pos="567"/>
              </w:tabs>
              <w:spacing w:beforeLines="20" w:before="48" w:afterLines="20" w:after="48" w:line="240" w:lineRule="atLeast"/>
              <w:ind w:left="-57" w:right="-57"/>
              <w:rPr>
                <w:rFonts w:ascii="Arial" w:hAnsi="Arial"/>
                <w:sz w:val="18"/>
                <w:szCs w:val="20"/>
                <w:lang w:val="de-DE" w:eastAsia="en-US"/>
              </w:rPr>
            </w:pPr>
            <w:r w:rsidRPr="00EA1510">
              <w:rPr>
                <w:rFonts w:ascii="Arial" w:hAnsi="Arial"/>
                <w:sz w:val="18"/>
                <w:szCs w:val="20"/>
                <w:lang w:val="de-DE" w:eastAsia="en-US"/>
              </w:rPr>
              <w:lastRenderedPageBreak/>
              <w:t>Zinc</w:t>
            </w:r>
            <w:r>
              <w:rPr>
                <w:rFonts w:ascii="Arial" w:hAnsi="Arial"/>
                <w:sz w:val="18"/>
                <w:szCs w:val="20"/>
                <w:lang w:val="de-DE" w:eastAsia="en-US"/>
              </w:rPr>
              <w:t xml:space="preserve"> </w:t>
            </w:r>
            <w:r>
              <w:rPr>
                <w:rFonts w:ascii="Arial" w:hAnsi="Arial" w:cs="Arial"/>
                <w:sz w:val="18"/>
                <w:szCs w:val="18"/>
                <w:lang w:eastAsia="en-US"/>
              </w:rPr>
              <w:t>(mg/kg)</w:t>
            </w:r>
          </w:p>
        </w:tc>
        <w:tc>
          <w:tcPr>
            <w:tcW w:w="567" w:type="dxa"/>
            <w:shd w:val="clear" w:color="auto" w:fill="auto"/>
            <w:vAlign w:val="center"/>
          </w:tcPr>
          <w:p w14:paraId="6C7A4F58" w14:textId="77777777" w:rsidR="00E54B78" w:rsidRPr="00EA1510" w:rsidRDefault="00E54B78" w:rsidP="00E54B7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2B42C5BA" w14:textId="6E43C45B"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3605.35</w:t>
            </w:r>
          </w:p>
        </w:tc>
        <w:tc>
          <w:tcPr>
            <w:tcW w:w="964" w:type="dxa"/>
            <w:shd w:val="clear" w:color="auto" w:fill="FFFFFF" w:themeFill="background1"/>
            <w:vAlign w:val="center"/>
          </w:tcPr>
          <w:p w14:paraId="3BA833A2" w14:textId="38D0B924"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15262.5</w:t>
            </w:r>
          </w:p>
        </w:tc>
        <w:tc>
          <w:tcPr>
            <w:tcW w:w="992" w:type="dxa"/>
            <w:gridSpan w:val="2"/>
            <w:shd w:val="clear" w:color="auto" w:fill="FFFFFF" w:themeFill="background1"/>
            <w:vAlign w:val="center"/>
          </w:tcPr>
          <w:p w14:paraId="3ED19722" w14:textId="3A5B6B14" w:rsidR="00E54B78" w:rsidRPr="00A83F5B"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color w:val="000000"/>
                <w:sz w:val="18"/>
                <w:szCs w:val="18"/>
              </w:rPr>
              <w:t>12965</w:t>
            </w:r>
          </w:p>
        </w:tc>
        <w:tc>
          <w:tcPr>
            <w:tcW w:w="851" w:type="dxa"/>
            <w:tcBorders>
              <w:bottom w:val="single" w:sz="4" w:space="0" w:color="auto"/>
            </w:tcBorders>
            <w:shd w:val="clear" w:color="auto" w:fill="D9D9D9" w:themeFill="background1" w:themeFillShade="D9"/>
          </w:tcPr>
          <w:p w14:paraId="099FBF8F" w14:textId="77777777" w:rsidR="00E54B78" w:rsidRPr="00EA1510" w:rsidRDefault="00E54B78" w:rsidP="00E54B78">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tcBorders>
              <w:bottom w:val="single" w:sz="4" w:space="0" w:color="auto"/>
            </w:tcBorders>
            <w:shd w:val="clear" w:color="auto" w:fill="D9D9D9" w:themeFill="background1" w:themeFillShade="D9"/>
          </w:tcPr>
          <w:p w14:paraId="50847A02"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bottom w:val="single" w:sz="4" w:space="0" w:color="auto"/>
              <w:tl2br w:val="nil"/>
              <w:tr2bl w:val="nil"/>
            </w:tcBorders>
            <w:shd w:val="clear" w:color="auto" w:fill="D9D9D9" w:themeFill="background1" w:themeFillShade="D9"/>
          </w:tcPr>
          <w:p w14:paraId="05498D40" w14:textId="77777777" w:rsidR="00E54B78" w:rsidRPr="00B84305" w:rsidRDefault="00E54B78" w:rsidP="00E54B78">
            <w:pPr>
              <w:jc w:val="center"/>
              <w:rPr>
                <w:rFonts w:ascii="Arial" w:hAnsi="Arial" w:cs="Arial"/>
                <w:sz w:val="18"/>
                <w:szCs w:val="18"/>
              </w:rPr>
            </w:pPr>
          </w:p>
        </w:tc>
        <w:tc>
          <w:tcPr>
            <w:tcW w:w="898" w:type="dxa"/>
            <w:tcBorders>
              <w:bottom w:val="single" w:sz="4" w:space="0" w:color="auto"/>
              <w:tl2br w:val="nil"/>
              <w:tr2bl w:val="nil"/>
            </w:tcBorders>
            <w:shd w:val="clear" w:color="auto" w:fill="D9D9D9" w:themeFill="background1" w:themeFillShade="D9"/>
          </w:tcPr>
          <w:p w14:paraId="71BC80A7" w14:textId="77777777" w:rsidR="00E54B78" w:rsidRPr="00EA1510" w:rsidRDefault="00E54B78" w:rsidP="00E54B78">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787EE9" w:rsidRPr="00EA1510" w14:paraId="2DC51784" w14:textId="77777777" w:rsidTr="00A958A3">
        <w:tc>
          <w:tcPr>
            <w:tcW w:w="1560" w:type="dxa"/>
            <w:tcBorders>
              <w:bottom w:val="single" w:sz="4" w:space="0" w:color="auto"/>
            </w:tcBorders>
            <w:shd w:val="clear" w:color="auto" w:fill="auto"/>
            <w:vAlign w:val="center"/>
          </w:tcPr>
          <w:p w14:paraId="10975679" w14:textId="05735AB5" w:rsidR="00787EE9" w:rsidRPr="00EA1510" w:rsidRDefault="00787EE9" w:rsidP="00787EE9">
            <w:pPr>
              <w:keepNext/>
              <w:keepLines/>
              <w:widowControl w:val="0"/>
              <w:spacing w:beforeLines="20" w:before="48" w:afterLines="20" w:after="48" w:line="240" w:lineRule="atLeast"/>
              <w:ind w:left="-57" w:right="-57"/>
              <w:outlineLvl w:val="2"/>
              <w:rPr>
                <w:rFonts w:ascii="Arial" w:hAnsi="Arial" w:cs="Arial"/>
                <w:sz w:val="18"/>
                <w:szCs w:val="18"/>
                <w:lang w:eastAsia="en-US"/>
              </w:rPr>
            </w:pPr>
            <w:r w:rsidRPr="00EA1510">
              <w:rPr>
                <w:rFonts w:ascii="Arial" w:hAnsi="Arial" w:cs="Arial"/>
                <w:sz w:val="18"/>
                <w:szCs w:val="18"/>
                <w:lang w:eastAsia="en-US"/>
              </w:rPr>
              <w:t>Dioxins</w:t>
            </w:r>
            <w:r w:rsidR="000129DD">
              <w:rPr>
                <w:rFonts w:ascii="Arial" w:hAnsi="Arial" w:cs="Arial"/>
                <w:sz w:val="18"/>
                <w:szCs w:val="18"/>
                <w:lang w:eastAsia="en-US"/>
              </w:rPr>
              <w:t xml:space="preserve"> (top) </w:t>
            </w:r>
            <w:r>
              <w:rPr>
                <w:rFonts w:ascii="Arial" w:hAnsi="Arial" w:cs="Arial"/>
                <w:sz w:val="18"/>
                <w:szCs w:val="18"/>
                <w:lang w:eastAsia="en-US"/>
              </w:rPr>
              <w:t>/Furans</w:t>
            </w:r>
            <w:r w:rsidR="000129DD">
              <w:rPr>
                <w:rFonts w:ascii="Arial" w:hAnsi="Arial" w:cs="Arial"/>
                <w:sz w:val="18"/>
                <w:szCs w:val="18"/>
                <w:lang w:eastAsia="en-US"/>
              </w:rPr>
              <w:t xml:space="preserve"> (bottom)</w:t>
            </w:r>
            <w:r>
              <w:rPr>
                <w:rFonts w:ascii="Arial" w:hAnsi="Arial" w:cs="Arial"/>
                <w:sz w:val="18"/>
                <w:szCs w:val="18"/>
                <w:lang w:eastAsia="en-US"/>
              </w:rPr>
              <w:t xml:space="preserve"> ITEQ (ng/kg)</w:t>
            </w:r>
          </w:p>
        </w:tc>
        <w:tc>
          <w:tcPr>
            <w:tcW w:w="567" w:type="dxa"/>
            <w:shd w:val="clear" w:color="auto" w:fill="auto"/>
            <w:vAlign w:val="center"/>
          </w:tcPr>
          <w:p w14:paraId="18DD25CB" w14:textId="77777777" w:rsidR="00787EE9" w:rsidRPr="00EA1510" w:rsidRDefault="00787EE9" w:rsidP="00787EE9">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shd w:val="clear" w:color="auto" w:fill="FFFFFF" w:themeFill="background1"/>
            <w:vAlign w:val="center"/>
          </w:tcPr>
          <w:p w14:paraId="092EC0E4" w14:textId="2113669D" w:rsidR="00787EE9" w:rsidRDefault="00787EE9" w:rsidP="00787EE9">
            <w:pPr>
              <w:keepNext/>
              <w:keepLines/>
              <w:widowControl w:val="0"/>
              <w:spacing w:beforeLines="20" w:before="48" w:afterLines="20" w:after="48" w:line="240" w:lineRule="atLeast"/>
              <w:jc w:val="center"/>
              <w:outlineLvl w:val="2"/>
              <w:rPr>
                <w:rFonts w:ascii="Arial" w:hAnsi="Arial" w:cs="Arial"/>
                <w:color w:val="000000"/>
                <w:sz w:val="18"/>
                <w:szCs w:val="18"/>
              </w:rPr>
            </w:pPr>
            <w:r>
              <w:rPr>
                <w:rFonts w:ascii="Arial" w:hAnsi="Arial" w:cs="Arial"/>
                <w:color w:val="000000"/>
                <w:sz w:val="18"/>
                <w:szCs w:val="18"/>
              </w:rPr>
              <w:t>5.061</w:t>
            </w:r>
          </w:p>
          <w:p w14:paraId="6CB1139A" w14:textId="77777777" w:rsidR="00787EE9" w:rsidRDefault="00787EE9" w:rsidP="00787EE9">
            <w:pPr>
              <w:keepNext/>
              <w:keepLines/>
              <w:widowControl w:val="0"/>
              <w:spacing w:beforeLines="20" w:before="48" w:afterLines="20" w:after="48" w:line="240" w:lineRule="atLeast"/>
              <w:jc w:val="center"/>
              <w:outlineLvl w:val="2"/>
              <w:rPr>
                <w:rFonts w:ascii="Arial" w:hAnsi="Arial" w:cs="Arial"/>
                <w:color w:val="000000"/>
                <w:sz w:val="18"/>
                <w:szCs w:val="18"/>
              </w:rPr>
            </w:pPr>
          </w:p>
          <w:p w14:paraId="76FF9B4F" w14:textId="71E49A4C" w:rsidR="00787EE9" w:rsidRPr="00A83F5B" w:rsidRDefault="000129DD" w:rsidP="00787EE9">
            <w:pPr>
              <w:keepNext/>
              <w:keepLines/>
              <w:widowControl w:val="0"/>
              <w:spacing w:beforeLines="20" w:before="48" w:afterLines="20" w:after="48" w:line="240" w:lineRule="atLeast"/>
              <w:jc w:val="center"/>
              <w:outlineLvl w:val="2"/>
              <w:rPr>
                <w:rFonts w:ascii="Arial" w:hAnsi="Arial" w:cs="Arial"/>
                <w:sz w:val="18"/>
                <w:szCs w:val="18"/>
                <w:lang w:eastAsia="en-US"/>
              </w:rPr>
            </w:pPr>
            <w:r w:rsidRPr="000129DD">
              <w:rPr>
                <w:rFonts w:ascii="Arial" w:hAnsi="Arial" w:cs="Arial"/>
                <w:sz w:val="18"/>
                <w:szCs w:val="18"/>
                <w:lang w:eastAsia="en-US"/>
              </w:rPr>
              <w:t>6.059</w:t>
            </w:r>
          </w:p>
        </w:tc>
        <w:tc>
          <w:tcPr>
            <w:tcW w:w="964" w:type="dxa"/>
            <w:shd w:val="clear" w:color="auto" w:fill="FFFFFF" w:themeFill="background1"/>
            <w:vAlign w:val="center"/>
          </w:tcPr>
          <w:p w14:paraId="0CE2046C" w14:textId="59CCC93A" w:rsidR="00787EE9" w:rsidRDefault="00787EE9" w:rsidP="00787EE9">
            <w:pPr>
              <w:keepNext/>
              <w:keepLines/>
              <w:widowControl w:val="0"/>
              <w:spacing w:beforeLines="20" w:before="48" w:afterLines="20" w:after="48" w:line="240" w:lineRule="atLeast"/>
              <w:jc w:val="center"/>
              <w:outlineLvl w:val="2"/>
              <w:rPr>
                <w:rFonts w:ascii="Arial" w:hAnsi="Arial" w:cs="Arial"/>
                <w:color w:val="000000"/>
                <w:sz w:val="18"/>
                <w:szCs w:val="18"/>
              </w:rPr>
            </w:pPr>
            <w:r>
              <w:rPr>
                <w:rFonts w:ascii="Arial" w:hAnsi="Arial" w:cs="Arial"/>
                <w:color w:val="000000"/>
                <w:sz w:val="18"/>
                <w:szCs w:val="18"/>
              </w:rPr>
              <w:t>165.394</w:t>
            </w:r>
          </w:p>
          <w:p w14:paraId="1B84D390" w14:textId="77777777" w:rsidR="000129DD" w:rsidRDefault="000129DD" w:rsidP="00787EE9">
            <w:pPr>
              <w:keepNext/>
              <w:keepLines/>
              <w:widowControl w:val="0"/>
              <w:spacing w:beforeLines="20" w:before="48" w:afterLines="20" w:after="48" w:line="240" w:lineRule="atLeast"/>
              <w:jc w:val="center"/>
              <w:outlineLvl w:val="2"/>
              <w:rPr>
                <w:rFonts w:ascii="Arial" w:hAnsi="Arial" w:cs="Arial"/>
                <w:color w:val="000000"/>
                <w:sz w:val="18"/>
                <w:szCs w:val="18"/>
              </w:rPr>
            </w:pPr>
          </w:p>
          <w:p w14:paraId="32EF090F" w14:textId="16C07171" w:rsidR="00787EE9" w:rsidRDefault="000129DD" w:rsidP="00787EE9">
            <w:pPr>
              <w:keepNext/>
              <w:keepLines/>
              <w:widowControl w:val="0"/>
              <w:spacing w:beforeLines="20" w:before="48" w:afterLines="20" w:after="48" w:line="240" w:lineRule="atLeast"/>
              <w:jc w:val="center"/>
              <w:outlineLvl w:val="2"/>
              <w:rPr>
                <w:rFonts w:ascii="Arial" w:hAnsi="Arial" w:cs="Arial"/>
                <w:color w:val="000000"/>
                <w:sz w:val="18"/>
                <w:szCs w:val="18"/>
              </w:rPr>
            </w:pPr>
            <w:r w:rsidRPr="000129DD">
              <w:rPr>
                <w:rFonts w:ascii="Arial" w:hAnsi="Arial" w:cs="Arial"/>
                <w:color w:val="000000"/>
                <w:sz w:val="18"/>
                <w:szCs w:val="18"/>
              </w:rPr>
              <w:t>232.085</w:t>
            </w:r>
          </w:p>
          <w:p w14:paraId="46F6193D" w14:textId="55D04B8B" w:rsidR="00787EE9" w:rsidRPr="00A83F5B" w:rsidRDefault="00787EE9" w:rsidP="00787EE9">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992" w:type="dxa"/>
            <w:gridSpan w:val="2"/>
            <w:shd w:val="clear" w:color="auto" w:fill="FFFFFF" w:themeFill="background1"/>
            <w:vAlign w:val="center"/>
          </w:tcPr>
          <w:p w14:paraId="5B946EF1" w14:textId="04989DB1" w:rsidR="00787EE9" w:rsidRDefault="00787EE9" w:rsidP="00787EE9">
            <w:pPr>
              <w:keepNext/>
              <w:keepLines/>
              <w:widowControl w:val="0"/>
              <w:spacing w:beforeLines="20" w:before="48" w:afterLines="20" w:after="48" w:line="240" w:lineRule="atLeast"/>
              <w:jc w:val="center"/>
              <w:outlineLvl w:val="2"/>
              <w:rPr>
                <w:rFonts w:ascii="Arial" w:hAnsi="Arial" w:cs="Arial"/>
                <w:color w:val="000000"/>
                <w:sz w:val="18"/>
                <w:szCs w:val="18"/>
              </w:rPr>
            </w:pPr>
            <w:r>
              <w:rPr>
                <w:rFonts w:ascii="Arial" w:hAnsi="Arial" w:cs="Arial"/>
                <w:color w:val="000000"/>
                <w:sz w:val="18"/>
                <w:szCs w:val="18"/>
              </w:rPr>
              <w:t>162.981</w:t>
            </w:r>
          </w:p>
          <w:p w14:paraId="5118F270" w14:textId="77777777" w:rsidR="00787EE9" w:rsidRDefault="00787EE9" w:rsidP="00787EE9">
            <w:pPr>
              <w:keepNext/>
              <w:keepLines/>
              <w:widowControl w:val="0"/>
              <w:spacing w:beforeLines="20" w:before="48" w:afterLines="20" w:after="48" w:line="240" w:lineRule="atLeast"/>
              <w:jc w:val="center"/>
              <w:outlineLvl w:val="2"/>
              <w:rPr>
                <w:rFonts w:ascii="Arial" w:hAnsi="Arial" w:cs="Arial"/>
                <w:color w:val="000000"/>
                <w:sz w:val="18"/>
                <w:szCs w:val="18"/>
              </w:rPr>
            </w:pPr>
          </w:p>
          <w:p w14:paraId="6A331698" w14:textId="6DE64F70" w:rsidR="00787EE9" w:rsidRPr="00A83F5B" w:rsidRDefault="000129DD" w:rsidP="00787EE9">
            <w:pPr>
              <w:keepNext/>
              <w:keepLines/>
              <w:widowControl w:val="0"/>
              <w:spacing w:beforeLines="20" w:before="48" w:afterLines="20" w:after="48" w:line="240" w:lineRule="atLeast"/>
              <w:jc w:val="center"/>
              <w:outlineLvl w:val="2"/>
              <w:rPr>
                <w:rFonts w:ascii="Arial" w:hAnsi="Arial" w:cs="Arial"/>
                <w:sz w:val="18"/>
                <w:szCs w:val="18"/>
                <w:lang w:eastAsia="en-US"/>
              </w:rPr>
            </w:pPr>
            <w:r w:rsidRPr="000129DD">
              <w:rPr>
                <w:rFonts w:ascii="Arial" w:hAnsi="Arial" w:cs="Arial"/>
                <w:sz w:val="18"/>
                <w:szCs w:val="18"/>
                <w:lang w:eastAsia="en-US"/>
              </w:rPr>
              <w:t>213.061</w:t>
            </w:r>
          </w:p>
        </w:tc>
        <w:tc>
          <w:tcPr>
            <w:tcW w:w="851" w:type="dxa"/>
            <w:tcBorders>
              <w:tl2br w:val="single" w:sz="4" w:space="0" w:color="auto"/>
              <w:tr2bl w:val="single" w:sz="4" w:space="0" w:color="auto"/>
            </w:tcBorders>
            <w:shd w:val="clear" w:color="auto" w:fill="D9D9D9" w:themeFill="background1" w:themeFillShade="D9"/>
          </w:tcPr>
          <w:p w14:paraId="44F6B277" w14:textId="77777777" w:rsidR="00787EE9" w:rsidRPr="00EA1510" w:rsidRDefault="00787EE9" w:rsidP="00787EE9">
            <w:pPr>
              <w:keepNext/>
              <w:keepLines/>
              <w:widowControl w:val="0"/>
              <w:spacing w:beforeLines="20" w:before="48" w:afterLines="20" w:after="48" w:line="240" w:lineRule="atLeast"/>
              <w:outlineLvl w:val="2"/>
              <w:rPr>
                <w:rFonts w:ascii="Arial" w:hAnsi="Arial" w:cs="Arial"/>
                <w:sz w:val="18"/>
                <w:szCs w:val="18"/>
                <w:lang w:eastAsia="en-US"/>
              </w:rPr>
            </w:pPr>
          </w:p>
        </w:tc>
        <w:tc>
          <w:tcPr>
            <w:tcW w:w="756" w:type="dxa"/>
            <w:tcBorders>
              <w:tl2br w:val="single" w:sz="4" w:space="0" w:color="auto"/>
              <w:tr2bl w:val="single" w:sz="4" w:space="0" w:color="auto"/>
            </w:tcBorders>
            <w:shd w:val="clear" w:color="auto" w:fill="D9D9D9" w:themeFill="background1" w:themeFillShade="D9"/>
          </w:tcPr>
          <w:p w14:paraId="472952A0" w14:textId="77777777" w:rsidR="00787EE9" w:rsidRPr="00EA1510" w:rsidRDefault="00787EE9" w:rsidP="00787EE9">
            <w:pPr>
              <w:keepNext/>
              <w:keepLines/>
              <w:widowControl w:val="0"/>
              <w:spacing w:beforeLines="20" w:before="48" w:afterLines="20" w:after="48" w:line="240" w:lineRule="atLeast"/>
              <w:outlineLvl w:val="2"/>
              <w:rPr>
                <w:rFonts w:ascii="Arial" w:hAnsi="Arial" w:cs="Arial"/>
                <w:sz w:val="18"/>
                <w:szCs w:val="18"/>
                <w:lang w:eastAsia="en-US"/>
              </w:rPr>
            </w:pPr>
          </w:p>
        </w:tc>
        <w:tc>
          <w:tcPr>
            <w:tcW w:w="897" w:type="dxa"/>
            <w:tcBorders>
              <w:tl2br w:val="single" w:sz="4" w:space="0" w:color="auto"/>
              <w:tr2bl w:val="single" w:sz="4" w:space="0" w:color="auto"/>
            </w:tcBorders>
            <w:shd w:val="clear" w:color="auto" w:fill="D9D9D9" w:themeFill="background1" w:themeFillShade="D9"/>
          </w:tcPr>
          <w:p w14:paraId="1753A456" w14:textId="77777777" w:rsidR="00787EE9" w:rsidRPr="00EA1510" w:rsidRDefault="00787EE9" w:rsidP="00787EE9">
            <w:pPr>
              <w:keepNext/>
              <w:keepLines/>
              <w:widowControl w:val="0"/>
              <w:spacing w:beforeLines="20" w:before="48" w:afterLines="20" w:after="48" w:line="240" w:lineRule="atLeast"/>
              <w:outlineLvl w:val="2"/>
              <w:rPr>
                <w:rFonts w:ascii="Arial" w:hAnsi="Arial" w:cs="Arial"/>
                <w:sz w:val="18"/>
                <w:szCs w:val="18"/>
                <w:lang w:eastAsia="en-US"/>
              </w:rPr>
            </w:pPr>
          </w:p>
        </w:tc>
        <w:tc>
          <w:tcPr>
            <w:tcW w:w="898" w:type="dxa"/>
            <w:tcBorders>
              <w:tl2br w:val="single" w:sz="4" w:space="0" w:color="auto"/>
              <w:tr2bl w:val="single" w:sz="4" w:space="0" w:color="auto"/>
            </w:tcBorders>
            <w:shd w:val="clear" w:color="auto" w:fill="D9D9D9" w:themeFill="background1" w:themeFillShade="D9"/>
          </w:tcPr>
          <w:p w14:paraId="7ED43368" w14:textId="77777777" w:rsidR="00787EE9" w:rsidRPr="00EA1510" w:rsidRDefault="00787EE9" w:rsidP="00787EE9">
            <w:pPr>
              <w:keepNext/>
              <w:keepLines/>
              <w:widowControl w:val="0"/>
              <w:spacing w:beforeLines="20" w:before="48" w:afterLines="20" w:after="48" w:line="240" w:lineRule="atLeast"/>
              <w:outlineLvl w:val="2"/>
              <w:rPr>
                <w:rFonts w:ascii="Arial" w:hAnsi="Arial" w:cs="Arial"/>
                <w:sz w:val="18"/>
                <w:szCs w:val="18"/>
                <w:lang w:eastAsia="en-US"/>
              </w:rPr>
            </w:pPr>
          </w:p>
        </w:tc>
      </w:tr>
      <w:tr w:rsidR="007A7EE8" w:rsidRPr="00EA1510" w14:paraId="46D1F38B" w14:textId="77777777" w:rsidTr="00A958A3">
        <w:tc>
          <w:tcPr>
            <w:tcW w:w="1560" w:type="dxa"/>
            <w:tcBorders>
              <w:bottom w:val="single" w:sz="4" w:space="0" w:color="auto"/>
            </w:tcBorders>
            <w:shd w:val="clear" w:color="auto" w:fill="auto"/>
            <w:vAlign w:val="center"/>
          </w:tcPr>
          <w:p w14:paraId="7D23EACE" w14:textId="77777777" w:rsidR="007A7EE8" w:rsidRPr="00EA1510" w:rsidRDefault="007A7EE8" w:rsidP="007A7EE8">
            <w:pPr>
              <w:keepNext/>
              <w:keepLines/>
              <w:widowControl w:val="0"/>
              <w:spacing w:beforeLines="20" w:before="48" w:afterLines="20" w:after="48" w:line="240" w:lineRule="atLeast"/>
              <w:ind w:left="-57" w:right="-57"/>
              <w:outlineLvl w:val="2"/>
              <w:rPr>
                <w:rFonts w:ascii="Arial" w:hAnsi="Arial" w:cs="Arial"/>
                <w:sz w:val="18"/>
                <w:szCs w:val="18"/>
                <w:lang w:val="nl-NL" w:eastAsia="en-US"/>
              </w:rPr>
            </w:pPr>
            <w:r>
              <w:rPr>
                <w:rFonts w:ascii="Arial" w:hAnsi="Arial" w:cs="Arial"/>
                <w:sz w:val="18"/>
                <w:szCs w:val="18"/>
                <w:lang w:val="nl-NL" w:eastAsia="en-US"/>
              </w:rPr>
              <w:t xml:space="preserve">PCB (WHO-TEQ) Humans (ng/kg) </w:t>
            </w:r>
          </w:p>
        </w:tc>
        <w:tc>
          <w:tcPr>
            <w:tcW w:w="567" w:type="dxa"/>
            <w:shd w:val="clear" w:color="auto" w:fill="auto"/>
            <w:vAlign w:val="center"/>
          </w:tcPr>
          <w:p w14:paraId="65F3E874" w14:textId="77777777" w:rsidR="007A7EE8" w:rsidRPr="00EA1510" w:rsidRDefault="007A7EE8" w:rsidP="007A7EE8">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588" w:type="dxa"/>
            <w:gridSpan w:val="3"/>
            <w:tcBorders>
              <w:tl2br w:val="nil"/>
              <w:tr2bl w:val="nil"/>
            </w:tcBorders>
            <w:shd w:val="clear" w:color="auto" w:fill="FFFFFF" w:themeFill="background1"/>
            <w:vAlign w:val="center"/>
          </w:tcPr>
          <w:p w14:paraId="5929A1A6" w14:textId="4D37D49E" w:rsidR="007A7EE8" w:rsidRPr="00A83F5B" w:rsidRDefault="007A7EE8" w:rsidP="007A7EE8">
            <w:pPr>
              <w:keepNext/>
              <w:keepLines/>
              <w:widowControl w:val="0"/>
              <w:spacing w:beforeLines="20" w:before="48" w:afterLines="20" w:after="48" w:line="240" w:lineRule="atLeast"/>
              <w:jc w:val="center"/>
              <w:outlineLvl w:val="2"/>
              <w:rPr>
                <w:rFonts w:ascii="Arial" w:hAnsi="Arial" w:cs="Arial"/>
                <w:sz w:val="18"/>
                <w:szCs w:val="18"/>
                <w:lang w:eastAsia="en-US"/>
              </w:rPr>
            </w:pPr>
            <w:r>
              <w:rPr>
                <w:rFonts w:ascii="Arial" w:hAnsi="Arial" w:cs="Arial"/>
                <w:color w:val="000000"/>
                <w:sz w:val="18"/>
                <w:szCs w:val="18"/>
              </w:rPr>
              <w:t>2.032</w:t>
            </w:r>
          </w:p>
        </w:tc>
        <w:tc>
          <w:tcPr>
            <w:tcW w:w="964" w:type="dxa"/>
            <w:tcBorders>
              <w:tl2br w:val="nil"/>
              <w:tr2bl w:val="nil"/>
            </w:tcBorders>
            <w:shd w:val="clear" w:color="auto" w:fill="FFFFFF" w:themeFill="background1"/>
            <w:vAlign w:val="center"/>
          </w:tcPr>
          <w:p w14:paraId="2D2B52A5" w14:textId="4CAFB24B" w:rsidR="007A7EE8" w:rsidRPr="00A83F5B" w:rsidRDefault="007A7EE8" w:rsidP="007A7EE8">
            <w:pPr>
              <w:keepNext/>
              <w:keepLines/>
              <w:widowControl w:val="0"/>
              <w:spacing w:beforeLines="20" w:before="48" w:afterLines="20" w:after="48" w:line="240" w:lineRule="atLeast"/>
              <w:jc w:val="center"/>
              <w:outlineLvl w:val="2"/>
              <w:rPr>
                <w:rFonts w:ascii="Arial" w:hAnsi="Arial" w:cs="Arial"/>
                <w:sz w:val="18"/>
                <w:szCs w:val="18"/>
                <w:lang w:eastAsia="en-US"/>
              </w:rPr>
            </w:pPr>
            <w:r>
              <w:rPr>
                <w:rFonts w:ascii="Arial" w:hAnsi="Arial" w:cs="Arial"/>
                <w:color w:val="000000"/>
                <w:sz w:val="18"/>
                <w:szCs w:val="18"/>
              </w:rPr>
              <w:t>6.924</w:t>
            </w:r>
          </w:p>
        </w:tc>
        <w:tc>
          <w:tcPr>
            <w:tcW w:w="992" w:type="dxa"/>
            <w:gridSpan w:val="2"/>
            <w:tcBorders>
              <w:tl2br w:val="nil"/>
              <w:tr2bl w:val="nil"/>
            </w:tcBorders>
            <w:shd w:val="clear" w:color="auto" w:fill="FFFFFF" w:themeFill="background1"/>
            <w:vAlign w:val="center"/>
          </w:tcPr>
          <w:p w14:paraId="720E48A6" w14:textId="7A20CB05" w:rsidR="007A7EE8" w:rsidRPr="00A83F5B" w:rsidRDefault="007A7EE8" w:rsidP="007A7EE8">
            <w:pPr>
              <w:keepNext/>
              <w:keepLines/>
              <w:widowControl w:val="0"/>
              <w:spacing w:beforeLines="20" w:before="48" w:afterLines="20" w:after="48" w:line="240" w:lineRule="atLeast"/>
              <w:jc w:val="center"/>
              <w:outlineLvl w:val="2"/>
              <w:rPr>
                <w:rFonts w:ascii="Arial" w:hAnsi="Arial" w:cs="Arial"/>
                <w:sz w:val="18"/>
                <w:szCs w:val="18"/>
                <w:lang w:eastAsia="en-US"/>
              </w:rPr>
            </w:pPr>
            <w:r>
              <w:rPr>
                <w:rFonts w:ascii="Arial" w:hAnsi="Arial" w:cs="Arial"/>
                <w:color w:val="000000"/>
                <w:sz w:val="18"/>
                <w:szCs w:val="18"/>
              </w:rPr>
              <w:t>8.981</w:t>
            </w:r>
          </w:p>
        </w:tc>
        <w:tc>
          <w:tcPr>
            <w:tcW w:w="851" w:type="dxa"/>
            <w:tcBorders>
              <w:tl2br w:val="nil"/>
              <w:tr2bl w:val="nil"/>
            </w:tcBorders>
            <w:shd w:val="clear" w:color="auto" w:fill="D9D9D9" w:themeFill="background1" w:themeFillShade="D9"/>
          </w:tcPr>
          <w:p w14:paraId="2905F7CD" w14:textId="77777777" w:rsidR="007A7EE8" w:rsidRPr="00EA1510" w:rsidRDefault="007A7EE8" w:rsidP="007A7EE8">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756" w:type="dxa"/>
            <w:tcBorders>
              <w:tl2br w:val="nil"/>
              <w:tr2bl w:val="nil"/>
            </w:tcBorders>
            <w:shd w:val="clear" w:color="auto" w:fill="D9D9D9" w:themeFill="background1" w:themeFillShade="D9"/>
          </w:tcPr>
          <w:p w14:paraId="650031BC" w14:textId="77777777" w:rsidR="007A7EE8" w:rsidRPr="00EA1510" w:rsidRDefault="007A7EE8" w:rsidP="007A7EE8">
            <w:pPr>
              <w:keepNext/>
              <w:keepLines/>
              <w:widowControl w:val="0"/>
              <w:spacing w:beforeLines="20" w:before="48" w:afterLines="20" w:after="48" w:line="240" w:lineRule="atLeast"/>
              <w:outlineLvl w:val="2"/>
              <w:rPr>
                <w:rFonts w:ascii="Arial" w:hAnsi="Arial" w:cs="Arial"/>
                <w:sz w:val="18"/>
                <w:szCs w:val="18"/>
                <w:lang w:eastAsia="en-US"/>
              </w:rPr>
            </w:pPr>
          </w:p>
        </w:tc>
        <w:tc>
          <w:tcPr>
            <w:tcW w:w="897" w:type="dxa"/>
            <w:tcBorders>
              <w:bottom w:val="single" w:sz="4" w:space="0" w:color="auto"/>
              <w:tl2br w:val="nil"/>
              <w:tr2bl w:val="nil"/>
            </w:tcBorders>
            <w:shd w:val="clear" w:color="auto" w:fill="D9D9D9" w:themeFill="background1" w:themeFillShade="D9"/>
          </w:tcPr>
          <w:p w14:paraId="5380F753" w14:textId="77777777" w:rsidR="007A7EE8" w:rsidRPr="00EA1510" w:rsidRDefault="007A7EE8" w:rsidP="007A7EE8">
            <w:pPr>
              <w:keepNext/>
              <w:keepLines/>
              <w:widowControl w:val="0"/>
              <w:spacing w:beforeLines="20" w:before="48" w:afterLines="20" w:after="48" w:line="240" w:lineRule="atLeast"/>
              <w:outlineLvl w:val="2"/>
              <w:rPr>
                <w:rFonts w:ascii="Arial" w:hAnsi="Arial" w:cs="Arial"/>
                <w:sz w:val="18"/>
                <w:szCs w:val="18"/>
                <w:lang w:eastAsia="en-US"/>
              </w:rPr>
            </w:pPr>
          </w:p>
        </w:tc>
        <w:tc>
          <w:tcPr>
            <w:tcW w:w="898" w:type="dxa"/>
            <w:tcBorders>
              <w:bottom w:val="single" w:sz="4" w:space="0" w:color="auto"/>
              <w:tl2br w:val="nil"/>
              <w:tr2bl w:val="nil"/>
            </w:tcBorders>
            <w:shd w:val="clear" w:color="auto" w:fill="D9D9D9" w:themeFill="background1" w:themeFillShade="D9"/>
          </w:tcPr>
          <w:p w14:paraId="159D18ED" w14:textId="77777777" w:rsidR="007A7EE8" w:rsidRPr="00EA1510" w:rsidRDefault="007A7EE8" w:rsidP="007A7EE8">
            <w:pPr>
              <w:keepNext/>
              <w:keepLines/>
              <w:widowControl w:val="0"/>
              <w:spacing w:beforeLines="20" w:before="48" w:afterLines="20" w:after="48" w:line="240" w:lineRule="atLeast"/>
              <w:outlineLvl w:val="2"/>
              <w:rPr>
                <w:rFonts w:ascii="Arial" w:hAnsi="Arial" w:cs="Arial"/>
                <w:sz w:val="18"/>
                <w:szCs w:val="18"/>
                <w:lang w:eastAsia="en-US"/>
              </w:rPr>
            </w:pPr>
          </w:p>
        </w:tc>
      </w:tr>
      <w:tr w:rsidR="007E7030" w:rsidRPr="00EA1510" w14:paraId="42700E02" w14:textId="77777777" w:rsidTr="00A958A3">
        <w:tc>
          <w:tcPr>
            <w:tcW w:w="1560" w:type="dxa"/>
            <w:shd w:val="clear" w:color="auto" w:fill="auto"/>
            <w:vAlign w:val="center"/>
          </w:tcPr>
          <w:p w14:paraId="7F790537" w14:textId="77777777" w:rsidR="007E7030" w:rsidRPr="00EA1510" w:rsidRDefault="007E7030" w:rsidP="00A83F5B">
            <w:pPr>
              <w:keepNext/>
              <w:keepLines/>
              <w:widowControl w:val="0"/>
              <w:spacing w:beforeLines="20" w:before="48" w:afterLines="20" w:after="48" w:line="240" w:lineRule="atLeast"/>
              <w:ind w:left="-57" w:right="-57"/>
              <w:outlineLvl w:val="2"/>
              <w:rPr>
                <w:rFonts w:ascii="Arial" w:hAnsi="Arial" w:cs="Arial"/>
                <w:sz w:val="18"/>
                <w:szCs w:val="18"/>
                <w:lang w:val="nl-NL" w:eastAsia="en-US"/>
              </w:rPr>
            </w:pPr>
            <w:r w:rsidRPr="00EA1510">
              <w:rPr>
                <w:rFonts w:ascii="Arial" w:hAnsi="Arial" w:cs="Arial"/>
                <w:sz w:val="18"/>
                <w:szCs w:val="18"/>
                <w:lang w:val="nl-NL" w:eastAsia="en-US"/>
              </w:rPr>
              <w:t>Total soluble fraction (%)</w:t>
            </w:r>
          </w:p>
        </w:tc>
        <w:tc>
          <w:tcPr>
            <w:tcW w:w="567" w:type="dxa"/>
            <w:shd w:val="clear" w:color="auto" w:fill="auto"/>
            <w:vAlign w:val="center"/>
          </w:tcPr>
          <w:p w14:paraId="60CA1A7F" w14:textId="77777777" w:rsidR="007E7030" w:rsidRPr="00EA1510" w:rsidRDefault="007E7030" w:rsidP="00A83F5B">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709" w:type="dxa"/>
            <w:tcBorders>
              <w:tl2br w:val="single" w:sz="4" w:space="0" w:color="auto"/>
              <w:tr2bl w:val="single" w:sz="4" w:space="0" w:color="auto"/>
            </w:tcBorders>
            <w:shd w:val="clear" w:color="auto" w:fill="D9D9D9" w:themeFill="background1" w:themeFillShade="D9"/>
          </w:tcPr>
          <w:p w14:paraId="44675C5E"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879" w:type="dxa"/>
            <w:gridSpan w:val="2"/>
            <w:tcBorders>
              <w:tl2br w:val="single" w:sz="4" w:space="0" w:color="auto"/>
              <w:tr2bl w:val="single" w:sz="4" w:space="0" w:color="auto"/>
            </w:tcBorders>
            <w:shd w:val="clear" w:color="auto" w:fill="D9D9D9" w:themeFill="background1" w:themeFillShade="D9"/>
            <w:vAlign w:val="center"/>
          </w:tcPr>
          <w:p w14:paraId="4C4F6102"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964" w:type="dxa"/>
            <w:tcBorders>
              <w:tl2br w:val="single" w:sz="4" w:space="0" w:color="auto"/>
              <w:tr2bl w:val="single" w:sz="4" w:space="0" w:color="auto"/>
            </w:tcBorders>
            <w:shd w:val="clear" w:color="auto" w:fill="D9D9D9" w:themeFill="background1" w:themeFillShade="D9"/>
          </w:tcPr>
          <w:p w14:paraId="1C4961EB"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992" w:type="dxa"/>
            <w:gridSpan w:val="2"/>
            <w:tcBorders>
              <w:tl2br w:val="single" w:sz="4" w:space="0" w:color="auto"/>
              <w:tr2bl w:val="single" w:sz="4" w:space="0" w:color="auto"/>
            </w:tcBorders>
            <w:shd w:val="clear" w:color="auto" w:fill="D9D9D9" w:themeFill="background1" w:themeFillShade="D9"/>
          </w:tcPr>
          <w:p w14:paraId="463E4631"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851" w:type="dxa"/>
            <w:tcBorders>
              <w:tl2br w:val="nil"/>
              <w:tr2bl w:val="nil"/>
            </w:tcBorders>
            <w:shd w:val="clear" w:color="auto" w:fill="D9D9D9" w:themeFill="background1" w:themeFillShade="D9"/>
          </w:tcPr>
          <w:p w14:paraId="5E17AD20" w14:textId="77777777" w:rsidR="007E7030" w:rsidRPr="00EA1510" w:rsidRDefault="007E7030"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756" w:type="dxa"/>
            <w:tcBorders>
              <w:tl2br w:val="nil"/>
              <w:tr2bl w:val="nil"/>
            </w:tcBorders>
            <w:shd w:val="clear" w:color="auto" w:fill="D9D9D9" w:themeFill="background1" w:themeFillShade="D9"/>
          </w:tcPr>
          <w:p w14:paraId="4D5990F9"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001B6CF7"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898" w:type="dxa"/>
            <w:tcBorders>
              <w:tl2br w:val="nil"/>
              <w:tr2bl w:val="nil"/>
            </w:tcBorders>
            <w:shd w:val="clear" w:color="auto" w:fill="D9D9D9" w:themeFill="background1" w:themeFillShade="D9"/>
          </w:tcPr>
          <w:p w14:paraId="372FDE4D"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r>
      <w:tr w:rsidR="007E7030" w:rsidRPr="00EA1510" w14:paraId="471D603B" w14:textId="77777777" w:rsidTr="00A958A3">
        <w:tc>
          <w:tcPr>
            <w:tcW w:w="1560" w:type="dxa"/>
            <w:tcBorders>
              <w:bottom w:val="single" w:sz="4" w:space="0" w:color="auto"/>
            </w:tcBorders>
            <w:shd w:val="clear" w:color="auto" w:fill="auto"/>
            <w:vAlign w:val="center"/>
          </w:tcPr>
          <w:p w14:paraId="5FD64960" w14:textId="77777777" w:rsidR="007E7030" w:rsidRPr="00EA1510" w:rsidRDefault="007E7030" w:rsidP="00A83F5B">
            <w:pPr>
              <w:keepNext/>
              <w:keepLines/>
              <w:widowControl w:val="0"/>
              <w:spacing w:beforeLines="20" w:before="48" w:afterLines="20" w:after="48" w:line="240" w:lineRule="atLeast"/>
              <w:ind w:left="-57" w:right="-57"/>
              <w:outlineLvl w:val="2"/>
              <w:rPr>
                <w:rFonts w:ascii="Arial" w:hAnsi="Arial" w:cs="Arial"/>
                <w:sz w:val="18"/>
                <w:szCs w:val="18"/>
                <w:lang w:val="nl-NL" w:eastAsia="en-US"/>
              </w:rPr>
            </w:pPr>
            <w:r w:rsidRPr="00EA1510">
              <w:rPr>
                <w:rFonts w:ascii="Arial" w:hAnsi="Arial" w:cs="Arial"/>
                <w:sz w:val="18"/>
                <w:szCs w:val="18"/>
                <w:lang w:val="nl-NL" w:eastAsia="en-US"/>
              </w:rPr>
              <w:t>Metals only soluble fraction (%)</w:t>
            </w:r>
          </w:p>
        </w:tc>
        <w:tc>
          <w:tcPr>
            <w:tcW w:w="567" w:type="dxa"/>
            <w:shd w:val="clear" w:color="auto" w:fill="auto"/>
            <w:vAlign w:val="center"/>
          </w:tcPr>
          <w:p w14:paraId="3AC9E23C" w14:textId="77777777" w:rsidR="007E7030" w:rsidRPr="00EA1510" w:rsidRDefault="007E7030" w:rsidP="00A83F5B">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709" w:type="dxa"/>
            <w:tcBorders>
              <w:tl2br w:val="single" w:sz="4" w:space="0" w:color="auto"/>
              <w:tr2bl w:val="single" w:sz="4" w:space="0" w:color="auto"/>
            </w:tcBorders>
            <w:shd w:val="clear" w:color="auto" w:fill="D9D9D9" w:themeFill="background1" w:themeFillShade="D9"/>
          </w:tcPr>
          <w:p w14:paraId="6DF8E306"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879" w:type="dxa"/>
            <w:gridSpan w:val="2"/>
            <w:tcBorders>
              <w:tl2br w:val="single" w:sz="4" w:space="0" w:color="auto"/>
              <w:tr2bl w:val="single" w:sz="4" w:space="0" w:color="auto"/>
            </w:tcBorders>
            <w:shd w:val="clear" w:color="auto" w:fill="D9D9D9" w:themeFill="background1" w:themeFillShade="D9"/>
            <w:vAlign w:val="center"/>
          </w:tcPr>
          <w:p w14:paraId="002A451C"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964" w:type="dxa"/>
            <w:tcBorders>
              <w:tl2br w:val="single" w:sz="4" w:space="0" w:color="auto"/>
              <w:tr2bl w:val="single" w:sz="4" w:space="0" w:color="auto"/>
            </w:tcBorders>
            <w:shd w:val="clear" w:color="auto" w:fill="D9D9D9" w:themeFill="background1" w:themeFillShade="D9"/>
          </w:tcPr>
          <w:p w14:paraId="70A9F43F"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992" w:type="dxa"/>
            <w:gridSpan w:val="2"/>
            <w:tcBorders>
              <w:tl2br w:val="single" w:sz="4" w:space="0" w:color="auto"/>
              <w:tr2bl w:val="single" w:sz="4" w:space="0" w:color="auto"/>
            </w:tcBorders>
            <w:shd w:val="clear" w:color="auto" w:fill="D9D9D9" w:themeFill="background1" w:themeFillShade="D9"/>
          </w:tcPr>
          <w:p w14:paraId="430C141E"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851" w:type="dxa"/>
            <w:tcBorders>
              <w:tl2br w:val="nil"/>
              <w:tr2bl w:val="nil"/>
            </w:tcBorders>
            <w:shd w:val="clear" w:color="auto" w:fill="D9D9D9" w:themeFill="background1" w:themeFillShade="D9"/>
          </w:tcPr>
          <w:p w14:paraId="416C9518" w14:textId="77777777" w:rsidR="007E7030" w:rsidRPr="00EA1510" w:rsidRDefault="007E7030"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756" w:type="dxa"/>
            <w:tcBorders>
              <w:tl2br w:val="nil"/>
              <w:tr2bl w:val="nil"/>
            </w:tcBorders>
            <w:shd w:val="clear" w:color="auto" w:fill="D9D9D9" w:themeFill="background1" w:themeFillShade="D9"/>
          </w:tcPr>
          <w:p w14:paraId="7DA09D85"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897" w:type="dxa"/>
            <w:tcBorders>
              <w:bottom w:val="single" w:sz="4" w:space="0" w:color="auto"/>
              <w:tl2br w:val="nil"/>
              <w:tr2bl w:val="nil"/>
            </w:tcBorders>
            <w:shd w:val="clear" w:color="auto" w:fill="D9D9D9" w:themeFill="background1" w:themeFillShade="D9"/>
          </w:tcPr>
          <w:p w14:paraId="15C7F56C"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898" w:type="dxa"/>
            <w:tcBorders>
              <w:bottom w:val="single" w:sz="4" w:space="0" w:color="auto"/>
              <w:tl2br w:val="nil"/>
              <w:tr2bl w:val="nil"/>
            </w:tcBorders>
            <w:shd w:val="clear" w:color="auto" w:fill="D9D9D9" w:themeFill="background1" w:themeFillShade="D9"/>
          </w:tcPr>
          <w:p w14:paraId="331EFEAF" w14:textId="77777777" w:rsidR="007E7030" w:rsidRPr="00EA1510" w:rsidRDefault="007E7030" w:rsidP="00D35510">
            <w:pPr>
              <w:keepNext/>
              <w:keepLines/>
              <w:widowControl w:val="0"/>
              <w:spacing w:beforeLines="20" w:before="48" w:afterLines="20" w:after="48" w:line="240" w:lineRule="atLeast"/>
              <w:outlineLvl w:val="2"/>
              <w:rPr>
                <w:rFonts w:ascii="Arial" w:hAnsi="Arial" w:cs="Arial"/>
                <w:sz w:val="18"/>
                <w:szCs w:val="18"/>
                <w:lang w:eastAsia="en-US"/>
              </w:rPr>
            </w:pPr>
          </w:p>
        </w:tc>
      </w:tr>
    </w:tbl>
    <w:p w14:paraId="4D019D69" w14:textId="77777777" w:rsidR="00D35510" w:rsidRPr="00050030" w:rsidRDefault="00D35510" w:rsidP="00FB5593">
      <w:pPr>
        <w:jc w:val="both"/>
        <w:rPr>
          <w:rFonts w:ascii="Arial" w:hAnsi="Arial" w:cs="Arial"/>
          <w:sz w:val="22"/>
          <w:szCs w:val="22"/>
        </w:rPr>
      </w:pPr>
    </w:p>
    <w:p w14:paraId="5200A726" w14:textId="113610EB" w:rsidR="00D35510" w:rsidRDefault="00D35510" w:rsidP="003E0406">
      <w:pPr>
        <w:jc w:val="both"/>
        <w:rPr>
          <w:rFonts w:ascii="Arial" w:hAnsi="Arial" w:cs="Arial"/>
          <w:sz w:val="22"/>
          <w:szCs w:val="22"/>
        </w:rPr>
      </w:pPr>
    </w:p>
    <w:p w14:paraId="6233CFC0" w14:textId="15423ABD" w:rsidR="001B1650" w:rsidRDefault="001B1650" w:rsidP="003E0406">
      <w:pPr>
        <w:jc w:val="both"/>
        <w:rPr>
          <w:rFonts w:ascii="Arial" w:hAnsi="Arial" w:cs="Arial"/>
          <w:sz w:val="22"/>
          <w:szCs w:val="22"/>
        </w:rPr>
      </w:pPr>
      <w:r>
        <w:rPr>
          <w:rFonts w:ascii="Arial" w:hAnsi="Arial" w:cs="Arial"/>
          <w:sz w:val="22"/>
          <w:szCs w:val="22"/>
        </w:rPr>
        <w:t>Please note.  The units used for Dioxin Furan and PCBs are in ng/m3 whilst the units for other determinants (except TOC) are in mg/m3.</w:t>
      </w:r>
    </w:p>
    <w:p w14:paraId="7E194D1E" w14:textId="77777777" w:rsidR="00456016" w:rsidRDefault="00456016" w:rsidP="003E0406">
      <w:pPr>
        <w:jc w:val="both"/>
        <w:rPr>
          <w:rFonts w:ascii="Arial" w:hAnsi="Arial" w:cs="Arial"/>
          <w:sz w:val="22"/>
          <w:szCs w:val="22"/>
        </w:rPr>
      </w:pPr>
    </w:p>
    <w:p w14:paraId="2BB082D1" w14:textId="77777777" w:rsidR="00456016" w:rsidRDefault="00456016" w:rsidP="003E0406">
      <w:pPr>
        <w:jc w:val="both"/>
        <w:rPr>
          <w:rFonts w:ascii="Arial" w:hAnsi="Arial" w:cs="Arial"/>
          <w:sz w:val="22"/>
          <w:szCs w:val="22"/>
        </w:rPr>
      </w:pPr>
    </w:p>
    <w:p w14:paraId="2D975CC6" w14:textId="77777777" w:rsidR="00456016" w:rsidRDefault="00456016" w:rsidP="003E0406">
      <w:pPr>
        <w:jc w:val="both"/>
        <w:rPr>
          <w:rFonts w:ascii="Arial" w:hAnsi="Arial" w:cs="Arial"/>
          <w:sz w:val="22"/>
          <w:szCs w:val="22"/>
        </w:rPr>
      </w:pPr>
    </w:p>
    <w:p w14:paraId="22CEF165" w14:textId="77777777" w:rsidR="00456016" w:rsidRDefault="00456016" w:rsidP="003E0406">
      <w:pPr>
        <w:jc w:val="both"/>
        <w:rPr>
          <w:rFonts w:ascii="Arial" w:hAnsi="Arial" w:cs="Arial"/>
          <w:sz w:val="22"/>
          <w:szCs w:val="22"/>
        </w:rPr>
      </w:pPr>
    </w:p>
    <w:p w14:paraId="780F84E2" w14:textId="77777777" w:rsidR="00456016" w:rsidRDefault="00456016" w:rsidP="003E0406">
      <w:pPr>
        <w:jc w:val="both"/>
        <w:rPr>
          <w:rFonts w:ascii="Arial" w:hAnsi="Arial" w:cs="Arial"/>
          <w:sz w:val="22"/>
          <w:szCs w:val="22"/>
        </w:rPr>
      </w:pPr>
    </w:p>
    <w:p w14:paraId="0669C01A" w14:textId="77777777" w:rsidR="00456016" w:rsidRDefault="00456016" w:rsidP="003E0406">
      <w:pPr>
        <w:jc w:val="both"/>
        <w:rPr>
          <w:rFonts w:ascii="Arial" w:hAnsi="Arial" w:cs="Arial"/>
          <w:sz w:val="22"/>
          <w:szCs w:val="22"/>
        </w:rPr>
      </w:pPr>
    </w:p>
    <w:p w14:paraId="21FB4B70" w14:textId="77777777" w:rsidR="00456016" w:rsidRDefault="00456016" w:rsidP="003E0406">
      <w:pPr>
        <w:jc w:val="both"/>
        <w:rPr>
          <w:rFonts w:ascii="Arial" w:hAnsi="Arial" w:cs="Arial"/>
          <w:sz w:val="22"/>
          <w:szCs w:val="22"/>
        </w:rPr>
      </w:pPr>
    </w:p>
    <w:p w14:paraId="4089BEAF" w14:textId="77777777" w:rsidR="00456016" w:rsidRDefault="00456016" w:rsidP="003E0406">
      <w:pPr>
        <w:jc w:val="both"/>
        <w:rPr>
          <w:rFonts w:ascii="Arial" w:hAnsi="Arial" w:cs="Arial"/>
          <w:sz w:val="22"/>
          <w:szCs w:val="22"/>
        </w:rPr>
      </w:pPr>
    </w:p>
    <w:p w14:paraId="7F6525D9" w14:textId="77777777" w:rsidR="00456016" w:rsidRDefault="00456016" w:rsidP="003E0406">
      <w:pPr>
        <w:jc w:val="both"/>
        <w:rPr>
          <w:rFonts w:ascii="Arial" w:hAnsi="Arial" w:cs="Arial"/>
          <w:sz w:val="22"/>
          <w:szCs w:val="22"/>
        </w:rPr>
      </w:pPr>
    </w:p>
    <w:p w14:paraId="6669F3B6" w14:textId="77777777" w:rsidR="00456016" w:rsidRDefault="00456016" w:rsidP="003E0406">
      <w:pPr>
        <w:jc w:val="both"/>
        <w:rPr>
          <w:rFonts w:ascii="Arial" w:hAnsi="Arial" w:cs="Arial"/>
          <w:sz w:val="22"/>
          <w:szCs w:val="22"/>
        </w:rPr>
      </w:pPr>
    </w:p>
    <w:p w14:paraId="09B76CF4" w14:textId="77777777" w:rsidR="00456016" w:rsidRDefault="00456016" w:rsidP="003E0406">
      <w:pPr>
        <w:jc w:val="both"/>
        <w:rPr>
          <w:rFonts w:ascii="Arial" w:hAnsi="Arial" w:cs="Arial"/>
          <w:sz w:val="22"/>
          <w:szCs w:val="22"/>
        </w:rPr>
      </w:pPr>
    </w:p>
    <w:p w14:paraId="5CDB8C54" w14:textId="77777777" w:rsidR="00456016" w:rsidRDefault="00456016" w:rsidP="003E0406">
      <w:pPr>
        <w:jc w:val="both"/>
        <w:rPr>
          <w:rFonts w:ascii="Arial" w:hAnsi="Arial" w:cs="Arial"/>
          <w:sz w:val="22"/>
          <w:szCs w:val="22"/>
        </w:rPr>
      </w:pPr>
    </w:p>
    <w:p w14:paraId="6DA35B7D" w14:textId="77777777" w:rsidR="00456016" w:rsidRDefault="00456016" w:rsidP="003E0406">
      <w:pPr>
        <w:jc w:val="both"/>
        <w:rPr>
          <w:rFonts w:ascii="Arial" w:hAnsi="Arial" w:cs="Arial"/>
          <w:sz w:val="22"/>
          <w:szCs w:val="22"/>
        </w:rPr>
      </w:pPr>
    </w:p>
    <w:p w14:paraId="2EF9B69C" w14:textId="77777777" w:rsidR="00456016" w:rsidRDefault="00456016" w:rsidP="003E0406">
      <w:pPr>
        <w:jc w:val="both"/>
        <w:rPr>
          <w:rFonts w:ascii="Arial" w:hAnsi="Arial" w:cs="Arial"/>
          <w:sz w:val="22"/>
          <w:szCs w:val="22"/>
        </w:rPr>
      </w:pPr>
    </w:p>
    <w:p w14:paraId="3CDF3D3D" w14:textId="77777777" w:rsidR="00456016" w:rsidRDefault="00456016" w:rsidP="003E0406">
      <w:pPr>
        <w:jc w:val="both"/>
        <w:rPr>
          <w:rFonts w:ascii="Arial" w:hAnsi="Arial" w:cs="Arial"/>
          <w:sz w:val="22"/>
          <w:szCs w:val="22"/>
        </w:rPr>
      </w:pPr>
    </w:p>
    <w:p w14:paraId="5B3D1A56" w14:textId="77777777" w:rsidR="00456016" w:rsidRDefault="00456016" w:rsidP="003E0406">
      <w:pPr>
        <w:jc w:val="both"/>
        <w:rPr>
          <w:rFonts w:ascii="Arial" w:hAnsi="Arial" w:cs="Arial"/>
          <w:sz w:val="22"/>
          <w:szCs w:val="22"/>
        </w:rPr>
      </w:pPr>
    </w:p>
    <w:p w14:paraId="52283287" w14:textId="77777777" w:rsidR="00456016" w:rsidRDefault="00456016" w:rsidP="003E0406">
      <w:pPr>
        <w:jc w:val="both"/>
        <w:rPr>
          <w:rFonts w:ascii="Arial" w:hAnsi="Arial" w:cs="Arial"/>
          <w:sz w:val="22"/>
          <w:szCs w:val="22"/>
        </w:rPr>
      </w:pPr>
    </w:p>
    <w:p w14:paraId="6B274459" w14:textId="77777777" w:rsidR="00456016" w:rsidRDefault="00456016" w:rsidP="003E0406">
      <w:pPr>
        <w:jc w:val="both"/>
        <w:rPr>
          <w:rFonts w:ascii="Arial" w:hAnsi="Arial" w:cs="Arial"/>
          <w:sz w:val="22"/>
          <w:szCs w:val="22"/>
        </w:rPr>
      </w:pPr>
    </w:p>
    <w:p w14:paraId="5C760C55" w14:textId="77777777" w:rsidR="00456016" w:rsidRDefault="00456016" w:rsidP="003E0406">
      <w:pPr>
        <w:jc w:val="both"/>
        <w:rPr>
          <w:rFonts w:ascii="Arial" w:hAnsi="Arial" w:cs="Arial"/>
          <w:sz w:val="22"/>
          <w:szCs w:val="22"/>
        </w:rPr>
      </w:pPr>
    </w:p>
    <w:p w14:paraId="37C3F86A" w14:textId="77777777" w:rsidR="00456016" w:rsidRDefault="00456016" w:rsidP="003E0406">
      <w:pPr>
        <w:jc w:val="both"/>
        <w:rPr>
          <w:rFonts w:ascii="Arial" w:hAnsi="Arial" w:cs="Arial"/>
          <w:sz w:val="22"/>
          <w:szCs w:val="22"/>
        </w:rPr>
      </w:pPr>
    </w:p>
    <w:p w14:paraId="741DC4AF" w14:textId="77777777" w:rsidR="00456016" w:rsidRDefault="00456016" w:rsidP="003E0406">
      <w:pPr>
        <w:jc w:val="both"/>
        <w:rPr>
          <w:rFonts w:ascii="Arial" w:hAnsi="Arial" w:cs="Arial"/>
          <w:sz w:val="22"/>
          <w:szCs w:val="22"/>
        </w:rPr>
      </w:pPr>
    </w:p>
    <w:p w14:paraId="350F6709" w14:textId="77777777" w:rsidR="00456016" w:rsidRDefault="00456016" w:rsidP="003E0406">
      <w:pPr>
        <w:jc w:val="both"/>
        <w:rPr>
          <w:rFonts w:ascii="Arial" w:hAnsi="Arial" w:cs="Arial"/>
          <w:sz w:val="22"/>
          <w:szCs w:val="22"/>
        </w:rPr>
      </w:pPr>
    </w:p>
    <w:p w14:paraId="2AF088AE" w14:textId="77777777" w:rsidR="00456016" w:rsidRDefault="00456016" w:rsidP="003E0406">
      <w:pPr>
        <w:jc w:val="both"/>
        <w:rPr>
          <w:rFonts w:ascii="Arial" w:hAnsi="Arial" w:cs="Arial"/>
          <w:sz w:val="22"/>
          <w:szCs w:val="22"/>
        </w:rPr>
      </w:pPr>
    </w:p>
    <w:p w14:paraId="68B84ED4" w14:textId="77777777" w:rsidR="00456016" w:rsidRDefault="00456016" w:rsidP="003E0406">
      <w:pPr>
        <w:jc w:val="both"/>
        <w:rPr>
          <w:rFonts w:ascii="Arial" w:hAnsi="Arial" w:cs="Arial"/>
          <w:sz w:val="22"/>
          <w:szCs w:val="22"/>
        </w:rPr>
      </w:pPr>
    </w:p>
    <w:p w14:paraId="01B51022" w14:textId="77777777" w:rsidR="00456016" w:rsidRDefault="00456016" w:rsidP="003E0406">
      <w:pPr>
        <w:jc w:val="both"/>
        <w:rPr>
          <w:rFonts w:ascii="Arial" w:hAnsi="Arial" w:cs="Arial"/>
          <w:sz w:val="22"/>
          <w:szCs w:val="22"/>
        </w:rPr>
      </w:pPr>
    </w:p>
    <w:p w14:paraId="1A389829" w14:textId="77777777" w:rsidR="00456016" w:rsidRDefault="00456016" w:rsidP="003E0406">
      <w:pPr>
        <w:jc w:val="both"/>
        <w:rPr>
          <w:rFonts w:ascii="Arial" w:hAnsi="Arial" w:cs="Arial"/>
          <w:sz w:val="22"/>
          <w:szCs w:val="22"/>
        </w:rPr>
      </w:pPr>
    </w:p>
    <w:p w14:paraId="08320C08" w14:textId="77777777" w:rsidR="00456016" w:rsidRDefault="00456016" w:rsidP="003E0406">
      <w:pPr>
        <w:jc w:val="both"/>
        <w:rPr>
          <w:rFonts w:ascii="Arial" w:hAnsi="Arial" w:cs="Arial"/>
          <w:sz w:val="22"/>
          <w:szCs w:val="22"/>
        </w:rPr>
      </w:pPr>
    </w:p>
    <w:p w14:paraId="03043CB1" w14:textId="77777777" w:rsidR="00456016" w:rsidRDefault="00456016" w:rsidP="003E0406">
      <w:pPr>
        <w:jc w:val="both"/>
        <w:rPr>
          <w:rFonts w:ascii="Arial" w:hAnsi="Arial" w:cs="Arial"/>
          <w:sz w:val="22"/>
          <w:szCs w:val="22"/>
        </w:rPr>
      </w:pPr>
    </w:p>
    <w:p w14:paraId="5499051A" w14:textId="77777777" w:rsidR="00456016" w:rsidRDefault="00456016" w:rsidP="003E0406">
      <w:pPr>
        <w:jc w:val="both"/>
        <w:rPr>
          <w:rFonts w:ascii="Arial" w:hAnsi="Arial" w:cs="Arial"/>
          <w:sz w:val="22"/>
          <w:szCs w:val="22"/>
        </w:rPr>
      </w:pPr>
    </w:p>
    <w:p w14:paraId="0D659622" w14:textId="77777777" w:rsidR="00456016" w:rsidRDefault="00456016" w:rsidP="003E0406">
      <w:pPr>
        <w:jc w:val="both"/>
        <w:rPr>
          <w:rFonts w:ascii="Arial" w:hAnsi="Arial" w:cs="Arial"/>
          <w:sz w:val="22"/>
          <w:szCs w:val="22"/>
        </w:rPr>
      </w:pPr>
    </w:p>
    <w:p w14:paraId="0D3D5F1C" w14:textId="77777777" w:rsidR="00456016" w:rsidRDefault="00456016" w:rsidP="003E0406">
      <w:pPr>
        <w:jc w:val="both"/>
        <w:rPr>
          <w:rFonts w:ascii="Arial" w:hAnsi="Arial" w:cs="Arial"/>
          <w:sz w:val="22"/>
          <w:szCs w:val="22"/>
        </w:rPr>
      </w:pPr>
    </w:p>
    <w:p w14:paraId="067676F6" w14:textId="77777777" w:rsidR="00456016" w:rsidRDefault="00456016" w:rsidP="003E0406">
      <w:pPr>
        <w:jc w:val="both"/>
        <w:rPr>
          <w:rFonts w:ascii="Arial" w:hAnsi="Arial" w:cs="Arial"/>
          <w:sz w:val="22"/>
          <w:szCs w:val="22"/>
        </w:rPr>
      </w:pPr>
    </w:p>
    <w:p w14:paraId="09BE8147" w14:textId="77777777" w:rsidR="00456016" w:rsidRDefault="00456016" w:rsidP="003E0406">
      <w:pPr>
        <w:jc w:val="both"/>
        <w:rPr>
          <w:rFonts w:ascii="Arial" w:hAnsi="Arial" w:cs="Arial"/>
          <w:sz w:val="22"/>
          <w:szCs w:val="22"/>
        </w:rPr>
      </w:pPr>
    </w:p>
    <w:p w14:paraId="0807A9D3" w14:textId="77777777" w:rsidR="006F5B37" w:rsidRDefault="006F5B37" w:rsidP="006F5B37">
      <w:pPr>
        <w:pStyle w:val="Heading1"/>
        <w:rPr>
          <w:sz w:val="28"/>
          <w:szCs w:val="28"/>
        </w:rPr>
      </w:pPr>
      <w:r w:rsidRPr="00D346F3">
        <w:rPr>
          <w:sz w:val="28"/>
          <w:szCs w:val="28"/>
        </w:rPr>
        <w:lastRenderedPageBreak/>
        <w:t>5.</w:t>
      </w:r>
      <w:r w:rsidRPr="00D346F3">
        <w:rPr>
          <w:sz w:val="28"/>
          <w:szCs w:val="28"/>
        </w:rPr>
        <w:tab/>
        <w:t>Performance Parameters</w:t>
      </w:r>
    </w:p>
    <w:p w14:paraId="290AB6C1" w14:textId="77777777" w:rsidR="006F5B37" w:rsidRDefault="006F5B37" w:rsidP="006F5B37"/>
    <w:p w14:paraId="1B11DF4F" w14:textId="77777777" w:rsidR="006F5B37" w:rsidRPr="0058176A" w:rsidRDefault="006F5B37" w:rsidP="006F5B37">
      <w:pPr>
        <w:rPr>
          <w:rFonts w:ascii="Arial" w:hAnsi="Arial" w:cs="Arial"/>
          <w:b/>
          <w:szCs w:val="22"/>
        </w:rPr>
      </w:pPr>
      <w:r w:rsidRPr="0058176A">
        <w:rPr>
          <w:rFonts w:ascii="Arial" w:hAnsi="Arial" w:cs="Arial"/>
          <w:b/>
          <w:szCs w:val="22"/>
        </w:rPr>
        <w:t xml:space="preserve">5.1 Introduction </w:t>
      </w:r>
    </w:p>
    <w:p w14:paraId="17B0A155" w14:textId="77777777" w:rsidR="006F5B37" w:rsidRDefault="006F5B37" w:rsidP="003E0406">
      <w:pPr>
        <w:jc w:val="both"/>
        <w:rPr>
          <w:rFonts w:ascii="Arial" w:hAnsi="Arial" w:cs="Arial"/>
          <w:sz w:val="22"/>
          <w:szCs w:val="22"/>
        </w:rPr>
      </w:pPr>
    </w:p>
    <w:p w14:paraId="6E2A063A" w14:textId="77777777" w:rsidR="006F5B37" w:rsidRDefault="006F5B37" w:rsidP="006F5B37">
      <w:pPr>
        <w:rPr>
          <w:rFonts w:ascii="Arial" w:hAnsi="Arial" w:cs="Arial"/>
          <w:sz w:val="22"/>
          <w:szCs w:val="22"/>
        </w:rPr>
      </w:pPr>
      <w:r>
        <w:rPr>
          <w:rFonts w:ascii="Arial" w:hAnsi="Arial" w:cs="Arial"/>
          <w:sz w:val="22"/>
          <w:szCs w:val="22"/>
        </w:rPr>
        <w:t xml:space="preserve">Condition 4.2.2 (b), (c), Table S4.2 and S4.3 of the Permit set out the reporting criteria for performance parameters.     </w:t>
      </w:r>
    </w:p>
    <w:p w14:paraId="5D3DE2CB" w14:textId="77777777" w:rsidR="006F5B37" w:rsidRDefault="006F5B37" w:rsidP="003E0406">
      <w:pPr>
        <w:jc w:val="both"/>
        <w:rPr>
          <w:rFonts w:ascii="Arial" w:hAnsi="Arial" w:cs="Arial"/>
          <w:sz w:val="22"/>
          <w:szCs w:val="22"/>
        </w:rPr>
      </w:pPr>
    </w:p>
    <w:p w14:paraId="2A326C2D" w14:textId="77777777" w:rsidR="006F5B37" w:rsidRPr="0058176A" w:rsidRDefault="006F5B37" w:rsidP="006F5B37">
      <w:pPr>
        <w:rPr>
          <w:rFonts w:ascii="Arial" w:hAnsi="Arial" w:cs="Arial"/>
          <w:b/>
          <w:szCs w:val="22"/>
        </w:rPr>
      </w:pPr>
      <w:r w:rsidRPr="0058176A">
        <w:rPr>
          <w:rFonts w:ascii="Arial" w:hAnsi="Arial" w:cs="Arial"/>
          <w:b/>
          <w:szCs w:val="22"/>
        </w:rPr>
        <w:t>5.2 Commentary on Data</w:t>
      </w:r>
    </w:p>
    <w:p w14:paraId="6B6CB96F" w14:textId="77777777" w:rsidR="006F5B37" w:rsidRDefault="006F5B37" w:rsidP="006F5B37">
      <w:pPr>
        <w:rPr>
          <w:rFonts w:ascii="Arial" w:hAnsi="Arial" w:cs="Arial"/>
          <w:sz w:val="22"/>
          <w:szCs w:val="22"/>
        </w:rPr>
      </w:pPr>
    </w:p>
    <w:p w14:paraId="4512D547" w14:textId="77777777" w:rsidR="006F5B37" w:rsidRPr="00CB0B6A" w:rsidRDefault="006F5B37" w:rsidP="006F5B37">
      <w:pPr>
        <w:rPr>
          <w:rFonts w:ascii="Arial" w:hAnsi="Arial" w:cs="Arial"/>
          <w:sz w:val="22"/>
          <w:szCs w:val="22"/>
        </w:rPr>
      </w:pPr>
      <w:r w:rsidRPr="00CB0B6A">
        <w:rPr>
          <w:rFonts w:ascii="Arial" w:hAnsi="Arial" w:cs="Arial"/>
          <w:sz w:val="22"/>
          <w:szCs w:val="22"/>
        </w:rPr>
        <w:t>The recorded performance data is set out in Tables 4; 5</w:t>
      </w:r>
      <w:r w:rsidR="00CB4A68" w:rsidRPr="00CB0B6A">
        <w:rPr>
          <w:rFonts w:ascii="Arial" w:hAnsi="Arial" w:cs="Arial"/>
          <w:sz w:val="22"/>
          <w:szCs w:val="22"/>
        </w:rPr>
        <w:t>;</w:t>
      </w:r>
      <w:r w:rsidRPr="00CB0B6A">
        <w:rPr>
          <w:rFonts w:ascii="Arial" w:hAnsi="Arial" w:cs="Arial"/>
          <w:sz w:val="22"/>
          <w:szCs w:val="22"/>
        </w:rPr>
        <w:t xml:space="preserve"> 6</w:t>
      </w:r>
      <w:r w:rsidR="00CB4A68" w:rsidRPr="00CB0B6A">
        <w:rPr>
          <w:rFonts w:ascii="Arial" w:hAnsi="Arial" w:cs="Arial"/>
          <w:sz w:val="22"/>
          <w:szCs w:val="22"/>
        </w:rPr>
        <w:t xml:space="preserve"> and 7</w:t>
      </w:r>
      <w:r w:rsidRPr="00CB0B6A">
        <w:rPr>
          <w:rFonts w:ascii="Arial" w:hAnsi="Arial" w:cs="Arial"/>
          <w:sz w:val="22"/>
          <w:szCs w:val="22"/>
        </w:rPr>
        <w:t>.</w:t>
      </w:r>
    </w:p>
    <w:p w14:paraId="7E8CEBAB" w14:textId="77777777" w:rsidR="006F5B37" w:rsidRPr="00A26164" w:rsidRDefault="006F5B37" w:rsidP="006F5B37">
      <w:pPr>
        <w:rPr>
          <w:rFonts w:ascii="Arial" w:hAnsi="Arial" w:cs="Arial"/>
          <w:sz w:val="22"/>
          <w:szCs w:val="22"/>
          <w:highlight w:val="yellow"/>
        </w:rPr>
      </w:pPr>
    </w:p>
    <w:p w14:paraId="7F39E804" w14:textId="77777777" w:rsidR="006F5B37" w:rsidRPr="005104B3" w:rsidRDefault="006F5B37" w:rsidP="006F5B37">
      <w:pPr>
        <w:rPr>
          <w:rFonts w:ascii="Arial" w:hAnsi="Arial" w:cs="Arial"/>
          <w:b/>
          <w:szCs w:val="22"/>
        </w:rPr>
      </w:pPr>
      <w:r w:rsidRPr="005104B3">
        <w:rPr>
          <w:rFonts w:ascii="Arial" w:hAnsi="Arial" w:cs="Arial"/>
          <w:b/>
          <w:szCs w:val="22"/>
        </w:rPr>
        <w:t>Table 4: Energy 1</w:t>
      </w:r>
    </w:p>
    <w:p w14:paraId="6B86ED0B" w14:textId="77777777" w:rsidR="006F5B37" w:rsidRPr="005104B3" w:rsidRDefault="006F5B37" w:rsidP="006F5B37">
      <w:pPr>
        <w:rPr>
          <w:rFonts w:ascii="Arial" w:hAnsi="Arial" w:cs="Arial"/>
          <w:sz w:val="22"/>
          <w:szCs w:val="22"/>
        </w:rPr>
      </w:pPr>
      <w:r w:rsidRPr="005104B3">
        <w:rPr>
          <w:rFonts w:ascii="Arial" w:hAnsi="Arial" w:cs="Arial"/>
          <w:sz w:val="22"/>
          <w:szCs w:val="22"/>
        </w:rPr>
        <w:t xml:space="preserve"> </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417"/>
        <w:gridCol w:w="2410"/>
      </w:tblGrid>
      <w:tr w:rsidR="006F5B37" w:rsidRPr="005104B3" w14:paraId="05CCDEA2" w14:textId="77777777" w:rsidTr="00A83F5B">
        <w:trPr>
          <w:cantSplit/>
          <w:trHeight w:val="277"/>
        </w:trPr>
        <w:tc>
          <w:tcPr>
            <w:tcW w:w="3936" w:type="dxa"/>
            <w:shd w:val="solid" w:color="auto" w:fill="auto"/>
            <w:vAlign w:val="center"/>
          </w:tcPr>
          <w:p w14:paraId="3240A81F" w14:textId="77777777" w:rsidR="006F5B37" w:rsidRPr="005104B3" w:rsidRDefault="006F5B37" w:rsidP="00A83F5B">
            <w:pPr>
              <w:pStyle w:val="AgencyStdParagraph"/>
            </w:pPr>
            <w:r w:rsidRPr="005104B3">
              <w:t>Parameter</w:t>
            </w:r>
          </w:p>
        </w:tc>
        <w:tc>
          <w:tcPr>
            <w:tcW w:w="1417" w:type="dxa"/>
            <w:shd w:val="solid" w:color="auto" w:fill="auto"/>
            <w:vAlign w:val="center"/>
          </w:tcPr>
          <w:p w14:paraId="757E811B" w14:textId="77777777" w:rsidR="006F5B37" w:rsidRPr="005104B3" w:rsidRDefault="006F5B37" w:rsidP="00A83F5B">
            <w:pPr>
              <w:pStyle w:val="AgencyStdParagraph"/>
            </w:pPr>
            <w:r w:rsidRPr="005104B3">
              <w:t>Total (MWh)</w:t>
            </w:r>
          </w:p>
        </w:tc>
        <w:tc>
          <w:tcPr>
            <w:tcW w:w="2410" w:type="dxa"/>
            <w:shd w:val="clear" w:color="auto" w:fill="000000"/>
            <w:vAlign w:val="center"/>
          </w:tcPr>
          <w:p w14:paraId="112BCC77" w14:textId="77777777" w:rsidR="006F5B37" w:rsidRPr="005104B3" w:rsidRDefault="006F5B37" w:rsidP="00A83F5B">
            <w:pPr>
              <w:pStyle w:val="AgencyStdParagraph"/>
            </w:pPr>
            <w:r w:rsidRPr="005104B3">
              <w:t>Specific usage</w:t>
            </w:r>
          </w:p>
          <w:p w14:paraId="584FBB2F" w14:textId="77777777" w:rsidR="006F5B37" w:rsidRPr="005104B3" w:rsidRDefault="006F5B37" w:rsidP="00A83F5B">
            <w:pPr>
              <w:pStyle w:val="AgencyStdParagraph"/>
            </w:pPr>
            <w:r w:rsidRPr="005104B3">
              <w:t>(MW / tonne incinerated)</w:t>
            </w:r>
          </w:p>
        </w:tc>
      </w:tr>
      <w:tr w:rsidR="006F5B37" w:rsidRPr="005104B3" w14:paraId="5BE8C480" w14:textId="77777777" w:rsidTr="00AB4896">
        <w:trPr>
          <w:trHeight w:val="345"/>
        </w:trPr>
        <w:tc>
          <w:tcPr>
            <w:tcW w:w="3936" w:type="dxa"/>
            <w:vAlign w:val="center"/>
          </w:tcPr>
          <w:p w14:paraId="1F859730" w14:textId="77777777" w:rsidR="006F5B37" w:rsidRPr="005104B3" w:rsidRDefault="006F5B37" w:rsidP="00AB4896">
            <w:pPr>
              <w:rPr>
                <w:rFonts w:ascii="Arial" w:hAnsi="Arial" w:cs="Arial"/>
                <w:sz w:val="22"/>
              </w:rPr>
            </w:pPr>
            <w:r w:rsidRPr="005104B3">
              <w:rPr>
                <w:rFonts w:ascii="Arial" w:hAnsi="Arial" w:cs="Arial"/>
                <w:sz w:val="22"/>
              </w:rPr>
              <w:t>Electricity generated</w:t>
            </w:r>
          </w:p>
        </w:tc>
        <w:tc>
          <w:tcPr>
            <w:tcW w:w="1417" w:type="dxa"/>
            <w:vAlign w:val="center"/>
          </w:tcPr>
          <w:p w14:paraId="6305D7F7" w14:textId="4E9BC49B" w:rsidR="004130DF" w:rsidRPr="005104B3" w:rsidRDefault="00B070EA" w:rsidP="00B070EA">
            <w:pPr>
              <w:rPr>
                <w:rFonts w:ascii="Arial" w:hAnsi="Arial" w:cs="Arial"/>
                <w:sz w:val="22"/>
              </w:rPr>
            </w:pPr>
            <w:r w:rsidRPr="005104B3">
              <w:rPr>
                <w:rFonts w:ascii="Arial" w:hAnsi="Arial" w:cs="Arial"/>
                <w:sz w:val="22"/>
              </w:rPr>
              <w:t xml:space="preserve"> </w:t>
            </w:r>
            <w:r w:rsidR="001778A5" w:rsidRPr="005104B3">
              <w:rPr>
                <w:rFonts w:ascii="Arial" w:hAnsi="Arial" w:cs="Arial"/>
                <w:sz w:val="22"/>
              </w:rPr>
              <w:t>257,132</w:t>
            </w:r>
          </w:p>
        </w:tc>
        <w:tc>
          <w:tcPr>
            <w:tcW w:w="2410" w:type="dxa"/>
            <w:vAlign w:val="center"/>
          </w:tcPr>
          <w:p w14:paraId="723AFC2A" w14:textId="096F295F" w:rsidR="006F5B37" w:rsidRPr="005104B3" w:rsidRDefault="0055619D" w:rsidP="00AB4896">
            <w:pPr>
              <w:jc w:val="center"/>
              <w:rPr>
                <w:rFonts w:ascii="Arial" w:hAnsi="Arial" w:cs="Arial"/>
                <w:sz w:val="22"/>
              </w:rPr>
            </w:pPr>
            <w:r w:rsidRPr="005104B3">
              <w:rPr>
                <w:rFonts w:ascii="Arial" w:hAnsi="Arial" w:cs="Arial"/>
                <w:sz w:val="22"/>
              </w:rPr>
              <w:t>0.</w:t>
            </w:r>
            <w:r w:rsidR="0050675E">
              <w:rPr>
                <w:rFonts w:ascii="Arial" w:hAnsi="Arial" w:cs="Arial"/>
                <w:sz w:val="22"/>
              </w:rPr>
              <w:t>70</w:t>
            </w:r>
          </w:p>
        </w:tc>
      </w:tr>
      <w:tr w:rsidR="006F5B37" w:rsidRPr="005104B3" w14:paraId="0B807829" w14:textId="77777777" w:rsidTr="00AB4896">
        <w:trPr>
          <w:trHeight w:val="345"/>
        </w:trPr>
        <w:tc>
          <w:tcPr>
            <w:tcW w:w="3936" w:type="dxa"/>
            <w:vAlign w:val="center"/>
          </w:tcPr>
          <w:p w14:paraId="0BC75C69" w14:textId="77777777" w:rsidR="006F5B37" w:rsidRPr="005104B3" w:rsidRDefault="006F5B37" w:rsidP="00AB4896">
            <w:pPr>
              <w:rPr>
                <w:rFonts w:ascii="Arial" w:hAnsi="Arial" w:cs="Arial"/>
                <w:sz w:val="22"/>
              </w:rPr>
            </w:pPr>
            <w:r w:rsidRPr="005104B3">
              <w:rPr>
                <w:rFonts w:ascii="Arial" w:hAnsi="Arial" w:cs="Arial"/>
                <w:sz w:val="22"/>
              </w:rPr>
              <w:t>Electricity exported to the National Grid</w:t>
            </w:r>
          </w:p>
        </w:tc>
        <w:tc>
          <w:tcPr>
            <w:tcW w:w="1417" w:type="dxa"/>
            <w:vAlign w:val="center"/>
          </w:tcPr>
          <w:p w14:paraId="7A30EFEC" w14:textId="5FC9CDEE" w:rsidR="00781F9A" w:rsidRPr="005104B3" w:rsidRDefault="00B070EA" w:rsidP="00B070EA">
            <w:pPr>
              <w:rPr>
                <w:rFonts w:ascii="Arial" w:hAnsi="Arial" w:cs="Arial"/>
                <w:sz w:val="22"/>
              </w:rPr>
            </w:pPr>
            <w:r w:rsidRPr="005104B3">
              <w:rPr>
                <w:rFonts w:ascii="Arial" w:hAnsi="Arial" w:cs="Arial"/>
                <w:sz w:val="22"/>
              </w:rPr>
              <w:t xml:space="preserve">  </w:t>
            </w:r>
            <w:r w:rsidR="001778A5" w:rsidRPr="005104B3">
              <w:rPr>
                <w:rFonts w:ascii="Arial" w:hAnsi="Arial" w:cs="Arial"/>
                <w:sz w:val="22"/>
              </w:rPr>
              <w:t>230,251</w:t>
            </w:r>
          </w:p>
        </w:tc>
        <w:tc>
          <w:tcPr>
            <w:tcW w:w="2410" w:type="dxa"/>
            <w:vAlign w:val="center"/>
          </w:tcPr>
          <w:p w14:paraId="42713163" w14:textId="0191FBA6" w:rsidR="006F5B37" w:rsidRPr="005104B3" w:rsidRDefault="0055619D" w:rsidP="00AB4896">
            <w:pPr>
              <w:jc w:val="center"/>
              <w:rPr>
                <w:rFonts w:ascii="Arial" w:hAnsi="Arial" w:cs="Arial"/>
                <w:sz w:val="22"/>
              </w:rPr>
            </w:pPr>
            <w:r w:rsidRPr="005104B3">
              <w:rPr>
                <w:rFonts w:ascii="Arial" w:hAnsi="Arial" w:cs="Arial"/>
                <w:sz w:val="22"/>
              </w:rPr>
              <w:t>0.</w:t>
            </w:r>
            <w:r w:rsidR="00E24667" w:rsidRPr="005104B3">
              <w:rPr>
                <w:rFonts w:ascii="Arial" w:hAnsi="Arial" w:cs="Arial"/>
                <w:sz w:val="22"/>
              </w:rPr>
              <w:t>6</w:t>
            </w:r>
            <w:r w:rsidR="0050675E">
              <w:rPr>
                <w:rFonts w:ascii="Arial" w:hAnsi="Arial" w:cs="Arial"/>
                <w:sz w:val="22"/>
              </w:rPr>
              <w:t>2</w:t>
            </w:r>
          </w:p>
        </w:tc>
      </w:tr>
      <w:tr w:rsidR="006F5B37" w:rsidRPr="00A26164" w14:paraId="6C3CEBFF" w14:textId="77777777" w:rsidTr="00AB4896">
        <w:trPr>
          <w:trHeight w:val="345"/>
        </w:trPr>
        <w:tc>
          <w:tcPr>
            <w:tcW w:w="3936" w:type="dxa"/>
            <w:vAlign w:val="center"/>
          </w:tcPr>
          <w:p w14:paraId="5A8E8486" w14:textId="77777777" w:rsidR="006F5B37" w:rsidRPr="005104B3" w:rsidRDefault="006F5B37" w:rsidP="00AB4896">
            <w:pPr>
              <w:rPr>
                <w:rFonts w:ascii="Arial" w:hAnsi="Arial" w:cs="Arial"/>
                <w:sz w:val="22"/>
              </w:rPr>
            </w:pPr>
            <w:r w:rsidRPr="005104B3">
              <w:rPr>
                <w:rFonts w:ascii="Arial" w:hAnsi="Arial" w:cs="Arial"/>
                <w:sz w:val="22"/>
              </w:rPr>
              <w:t>Energy exported as heat (if any)</w:t>
            </w:r>
          </w:p>
        </w:tc>
        <w:tc>
          <w:tcPr>
            <w:tcW w:w="1417" w:type="dxa"/>
            <w:vAlign w:val="center"/>
          </w:tcPr>
          <w:p w14:paraId="287EFB66" w14:textId="70EE5133" w:rsidR="00781F9A" w:rsidRPr="005104B3" w:rsidRDefault="00B070EA" w:rsidP="00B070EA">
            <w:pPr>
              <w:rPr>
                <w:rFonts w:ascii="Arial" w:hAnsi="Arial" w:cs="Arial"/>
                <w:sz w:val="22"/>
              </w:rPr>
            </w:pPr>
            <w:r w:rsidRPr="005104B3">
              <w:rPr>
                <w:rFonts w:ascii="Arial" w:hAnsi="Arial" w:cs="Arial"/>
                <w:sz w:val="22"/>
              </w:rPr>
              <w:t xml:space="preserve">       </w:t>
            </w:r>
            <w:r w:rsidR="00781F9A" w:rsidRPr="005104B3">
              <w:rPr>
                <w:rFonts w:ascii="Arial" w:hAnsi="Arial" w:cs="Arial"/>
                <w:sz w:val="22"/>
              </w:rPr>
              <w:t>0</w:t>
            </w:r>
          </w:p>
        </w:tc>
        <w:tc>
          <w:tcPr>
            <w:tcW w:w="2410" w:type="dxa"/>
            <w:vAlign w:val="center"/>
          </w:tcPr>
          <w:p w14:paraId="2A7F2F0E" w14:textId="77777777" w:rsidR="006F5B37" w:rsidRPr="005104B3" w:rsidRDefault="0055619D" w:rsidP="00AB4896">
            <w:pPr>
              <w:jc w:val="center"/>
              <w:rPr>
                <w:rFonts w:ascii="Arial" w:hAnsi="Arial" w:cs="Arial"/>
                <w:sz w:val="22"/>
              </w:rPr>
            </w:pPr>
            <w:r w:rsidRPr="005104B3">
              <w:rPr>
                <w:rFonts w:ascii="Arial" w:hAnsi="Arial" w:cs="Arial"/>
                <w:sz w:val="22"/>
              </w:rPr>
              <w:t>0</w:t>
            </w:r>
          </w:p>
        </w:tc>
      </w:tr>
      <w:tr w:rsidR="006F5B37" w:rsidRPr="00A26164" w14:paraId="02484A63" w14:textId="77777777" w:rsidTr="0050675E">
        <w:trPr>
          <w:trHeight w:val="345"/>
        </w:trPr>
        <w:tc>
          <w:tcPr>
            <w:tcW w:w="3936" w:type="dxa"/>
            <w:shd w:val="clear" w:color="auto" w:fill="auto"/>
            <w:vAlign w:val="center"/>
          </w:tcPr>
          <w:p w14:paraId="78369383" w14:textId="0412CCCA" w:rsidR="006F5B37" w:rsidRPr="0050675E" w:rsidRDefault="006F5B37" w:rsidP="00352981">
            <w:pPr>
              <w:rPr>
                <w:rFonts w:ascii="Arial" w:hAnsi="Arial" w:cs="Arial"/>
                <w:sz w:val="22"/>
              </w:rPr>
            </w:pPr>
            <w:r w:rsidRPr="0050675E">
              <w:rPr>
                <w:rFonts w:ascii="Arial" w:hAnsi="Arial" w:cs="Arial"/>
                <w:sz w:val="22"/>
              </w:rPr>
              <w:t>Energy usage</w:t>
            </w:r>
            <w:r w:rsidR="0050675E" w:rsidRPr="0050675E">
              <w:rPr>
                <w:rFonts w:ascii="Arial" w:hAnsi="Arial" w:cs="Arial"/>
                <w:sz w:val="22"/>
              </w:rPr>
              <w:t xml:space="preserve"> </w:t>
            </w:r>
            <w:proofErr w:type="gramStart"/>
            <w:r w:rsidR="00352981">
              <w:rPr>
                <w:rFonts w:ascii="Arial" w:hAnsi="Arial" w:cs="Arial"/>
                <w:sz w:val="22"/>
              </w:rPr>
              <w:t xml:space="preserve">   </w:t>
            </w:r>
            <w:r w:rsidR="0050675E" w:rsidRPr="0050675E">
              <w:rPr>
                <w:rFonts w:ascii="Arial" w:hAnsi="Arial" w:cs="Arial"/>
                <w:sz w:val="22"/>
              </w:rPr>
              <w:t>(</w:t>
            </w:r>
            <w:proofErr w:type="gramEnd"/>
            <w:r w:rsidR="0050675E" w:rsidRPr="0050675E">
              <w:rPr>
                <w:rFonts w:ascii="Arial" w:hAnsi="Arial" w:cs="Arial"/>
                <w:sz w:val="22"/>
              </w:rPr>
              <w:t xml:space="preserve">909MWh brought onto site </w:t>
            </w:r>
            <w:r w:rsidR="00616C8C">
              <w:rPr>
                <w:rFonts w:ascii="Arial" w:hAnsi="Arial" w:cs="Arial"/>
                <w:sz w:val="22"/>
              </w:rPr>
              <w:t xml:space="preserve">from National Grid </w:t>
            </w:r>
            <w:r w:rsidR="0050675E" w:rsidRPr="0050675E">
              <w:rPr>
                <w:rFonts w:ascii="Arial" w:hAnsi="Arial" w:cs="Arial"/>
                <w:sz w:val="22"/>
              </w:rPr>
              <w:t xml:space="preserve">+ </w:t>
            </w:r>
            <w:r w:rsidR="0050675E">
              <w:rPr>
                <w:rFonts w:ascii="Arial" w:hAnsi="Arial" w:cs="Arial"/>
                <w:sz w:val="22"/>
              </w:rPr>
              <w:t xml:space="preserve">26,881MWh </w:t>
            </w:r>
            <w:r w:rsidR="0050675E" w:rsidRPr="0050675E">
              <w:rPr>
                <w:rFonts w:ascii="Arial" w:hAnsi="Arial" w:cs="Arial"/>
                <w:sz w:val="22"/>
              </w:rPr>
              <w:t>parasitic off take)</w:t>
            </w:r>
          </w:p>
        </w:tc>
        <w:tc>
          <w:tcPr>
            <w:tcW w:w="1417" w:type="dxa"/>
            <w:shd w:val="clear" w:color="auto" w:fill="auto"/>
            <w:vAlign w:val="center"/>
          </w:tcPr>
          <w:p w14:paraId="60C60EC9" w14:textId="3AE87A20" w:rsidR="00781F9A" w:rsidRPr="0050675E" w:rsidRDefault="00B070EA" w:rsidP="00B070EA">
            <w:pPr>
              <w:rPr>
                <w:rFonts w:ascii="Arial" w:hAnsi="Arial" w:cs="Arial"/>
                <w:sz w:val="22"/>
              </w:rPr>
            </w:pPr>
            <w:r w:rsidRPr="0050675E">
              <w:rPr>
                <w:rFonts w:ascii="Arial" w:hAnsi="Arial" w:cs="Arial"/>
                <w:sz w:val="22"/>
              </w:rPr>
              <w:t xml:space="preserve">   </w:t>
            </w:r>
            <w:r w:rsidR="0050675E" w:rsidRPr="0050675E">
              <w:rPr>
                <w:rFonts w:ascii="Arial" w:hAnsi="Arial" w:cs="Arial"/>
                <w:sz w:val="22"/>
              </w:rPr>
              <w:t>27,790</w:t>
            </w:r>
          </w:p>
        </w:tc>
        <w:tc>
          <w:tcPr>
            <w:tcW w:w="2410" w:type="dxa"/>
            <w:shd w:val="clear" w:color="auto" w:fill="auto"/>
            <w:vAlign w:val="center"/>
          </w:tcPr>
          <w:p w14:paraId="29321B26" w14:textId="2ABDE87E" w:rsidR="00286B55" w:rsidRPr="0050675E" w:rsidRDefault="00B070EA" w:rsidP="00AB4896">
            <w:pPr>
              <w:jc w:val="center"/>
              <w:rPr>
                <w:rFonts w:ascii="Arial" w:hAnsi="Arial" w:cs="Arial"/>
                <w:sz w:val="22"/>
              </w:rPr>
            </w:pPr>
            <w:r w:rsidRPr="0050675E">
              <w:rPr>
                <w:rFonts w:ascii="Arial" w:hAnsi="Arial" w:cs="Arial"/>
                <w:sz w:val="22"/>
              </w:rPr>
              <w:t>0.07</w:t>
            </w:r>
          </w:p>
        </w:tc>
      </w:tr>
    </w:tbl>
    <w:p w14:paraId="2A5A79AE" w14:textId="77777777" w:rsidR="006F5B37" w:rsidRPr="00A26164" w:rsidRDefault="006F5B37" w:rsidP="006F5B37">
      <w:pPr>
        <w:rPr>
          <w:rFonts w:ascii="Arial" w:hAnsi="Arial" w:cs="Arial"/>
          <w:sz w:val="22"/>
          <w:szCs w:val="22"/>
          <w:highlight w:val="yellow"/>
        </w:rPr>
      </w:pPr>
    </w:p>
    <w:p w14:paraId="6BFAC727" w14:textId="77777777" w:rsidR="007A1429" w:rsidRPr="005104B3" w:rsidRDefault="007A1429" w:rsidP="007A1429">
      <w:pPr>
        <w:rPr>
          <w:rFonts w:ascii="Arial" w:hAnsi="Arial" w:cs="Arial"/>
          <w:b/>
          <w:szCs w:val="22"/>
        </w:rPr>
      </w:pPr>
      <w:r w:rsidRPr="005104B3">
        <w:rPr>
          <w:rFonts w:ascii="Arial" w:hAnsi="Arial" w:cs="Arial"/>
          <w:b/>
          <w:szCs w:val="22"/>
        </w:rPr>
        <w:t>Table 5: Performance 1</w:t>
      </w:r>
    </w:p>
    <w:p w14:paraId="0EB703D4" w14:textId="77777777" w:rsidR="007A1429" w:rsidRPr="005104B3" w:rsidRDefault="007A1429" w:rsidP="007A1429">
      <w:pPr>
        <w:rPr>
          <w:rFonts w:ascii="Arial" w:hAnsi="Arial" w:cs="Arial"/>
          <w:b/>
          <w:szCs w:val="22"/>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2268"/>
        <w:gridCol w:w="1701"/>
      </w:tblGrid>
      <w:tr w:rsidR="007A1429" w:rsidRPr="005104B3" w14:paraId="7689DA63" w14:textId="77777777" w:rsidTr="007A1429">
        <w:trPr>
          <w:cantSplit/>
          <w:trHeight w:val="277"/>
        </w:trPr>
        <w:tc>
          <w:tcPr>
            <w:tcW w:w="3794" w:type="dxa"/>
            <w:shd w:val="solid" w:color="auto" w:fill="auto"/>
            <w:vAlign w:val="center"/>
          </w:tcPr>
          <w:p w14:paraId="1E1A9BC8" w14:textId="77777777" w:rsidR="007A1429" w:rsidRPr="005104B3" w:rsidRDefault="007A1429" w:rsidP="00A83F5B">
            <w:pPr>
              <w:pStyle w:val="AgencyStdParagraph"/>
            </w:pPr>
            <w:r w:rsidRPr="005104B3">
              <w:t>Parameter</w:t>
            </w:r>
          </w:p>
        </w:tc>
        <w:tc>
          <w:tcPr>
            <w:tcW w:w="2268" w:type="dxa"/>
            <w:shd w:val="solid" w:color="auto" w:fill="auto"/>
            <w:vAlign w:val="center"/>
          </w:tcPr>
          <w:p w14:paraId="7DD7113B" w14:textId="77777777" w:rsidR="007A1429" w:rsidRPr="005104B3" w:rsidRDefault="007A1429" w:rsidP="00A83F5B">
            <w:pPr>
              <w:pStyle w:val="AgencyStdParagraph"/>
            </w:pPr>
            <w:r w:rsidRPr="005104B3">
              <w:t>Units</w:t>
            </w:r>
          </w:p>
        </w:tc>
        <w:tc>
          <w:tcPr>
            <w:tcW w:w="1701" w:type="dxa"/>
            <w:shd w:val="clear" w:color="auto" w:fill="000000"/>
            <w:vAlign w:val="center"/>
          </w:tcPr>
          <w:p w14:paraId="3EBD12DF" w14:textId="77777777" w:rsidR="007A1429" w:rsidRPr="005104B3" w:rsidRDefault="007A1429" w:rsidP="00A83F5B">
            <w:pPr>
              <w:pStyle w:val="AgencyStdParagraph"/>
            </w:pPr>
          </w:p>
        </w:tc>
      </w:tr>
      <w:tr w:rsidR="007A1429" w:rsidRPr="005104B3" w14:paraId="0E117381" w14:textId="77777777" w:rsidTr="007A1429">
        <w:trPr>
          <w:trHeight w:val="345"/>
        </w:trPr>
        <w:tc>
          <w:tcPr>
            <w:tcW w:w="3794" w:type="dxa"/>
            <w:vAlign w:val="center"/>
          </w:tcPr>
          <w:p w14:paraId="218BFEF4" w14:textId="77777777" w:rsidR="007A1429" w:rsidRPr="005104B3" w:rsidRDefault="007A1429" w:rsidP="00A83F5B">
            <w:pPr>
              <w:jc w:val="center"/>
              <w:rPr>
                <w:rFonts w:ascii="Arial" w:hAnsi="Arial" w:cs="Arial"/>
                <w:sz w:val="22"/>
              </w:rPr>
            </w:pPr>
            <w:r w:rsidRPr="005104B3">
              <w:rPr>
                <w:rFonts w:ascii="Arial" w:hAnsi="Arial" w:cs="Arial"/>
                <w:sz w:val="22"/>
              </w:rPr>
              <w:t>Total municipal (domestic household) waste received on site</w:t>
            </w:r>
          </w:p>
        </w:tc>
        <w:tc>
          <w:tcPr>
            <w:tcW w:w="2268" w:type="dxa"/>
            <w:vAlign w:val="center"/>
          </w:tcPr>
          <w:p w14:paraId="12C09B34" w14:textId="77777777" w:rsidR="007A1429" w:rsidRPr="005104B3" w:rsidRDefault="007A1429" w:rsidP="00A83F5B">
            <w:pPr>
              <w:jc w:val="center"/>
              <w:rPr>
                <w:rFonts w:ascii="Arial" w:hAnsi="Arial" w:cs="Arial"/>
                <w:sz w:val="22"/>
              </w:rPr>
            </w:pPr>
            <w:r w:rsidRPr="005104B3">
              <w:rPr>
                <w:rFonts w:ascii="Arial" w:hAnsi="Arial" w:cs="Arial"/>
                <w:sz w:val="22"/>
              </w:rPr>
              <w:t>Tonnes</w:t>
            </w:r>
          </w:p>
        </w:tc>
        <w:tc>
          <w:tcPr>
            <w:tcW w:w="1701" w:type="dxa"/>
            <w:vAlign w:val="center"/>
          </w:tcPr>
          <w:p w14:paraId="020ED517" w14:textId="74A7C505" w:rsidR="007A1429" w:rsidRPr="005104B3" w:rsidRDefault="00BB1652" w:rsidP="00A83F5B">
            <w:pPr>
              <w:jc w:val="center"/>
              <w:rPr>
                <w:rFonts w:ascii="Arial" w:hAnsi="Arial" w:cs="Arial"/>
                <w:sz w:val="22"/>
              </w:rPr>
            </w:pPr>
            <w:r w:rsidRPr="005104B3">
              <w:rPr>
                <w:rFonts w:ascii="Arial" w:hAnsi="Arial" w:cs="Arial"/>
                <w:sz w:val="22"/>
              </w:rPr>
              <w:t>272,459</w:t>
            </w:r>
          </w:p>
        </w:tc>
      </w:tr>
      <w:tr w:rsidR="007A1429" w:rsidRPr="005104B3" w14:paraId="775B04E6" w14:textId="77777777" w:rsidTr="007A1429">
        <w:trPr>
          <w:trHeight w:val="345"/>
        </w:trPr>
        <w:tc>
          <w:tcPr>
            <w:tcW w:w="3794" w:type="dxa"/>
            <w:vAlign w:val="center"/>
          </w:tcPr>
          <w:p w14:paraId="4E88CC6B" w14:textId="77777777" w:rsidR="007A1429" w:rsidRPr="005104B3" w:rsidRDefault="007A1429" w:rsidP="00A83F5B">
            <w:pPr>
              <w:jc w:val="center"/>
              <w:rPr>
                <w:rFonts w:ascii="Arial" w:hAnsi="Arial" w:cs="Arial"/>
                <w:sz w:val="22"/>
              </w:rPr>
            </w:pPr>
            <w:r w:rsidRPr="005104B3">
              <w:rPr>
                <w:rFonts w:ascii="Arial" w:hAnsi="Arial" w:cs="Arial"/>
                <w:sz w:val="22"/>
              </w:rPr>
              <w:t>Total commercial and industrial waste received on site</w:t>
            </w:r>
          </w:p>
        </w:tc>
        <w:tc>
          <w:tcPr>
            <w:tcW w:w="2268" w:type="dxa"/>
            <w:vAlign w:val="center"/>
          </w:tcPr>
          <w:p w14:paraId="71170A52" w14:textId="77777777" w:rsidR="007A1429" w:rsidRPr="005104B3" w:rsidRDefault="007A1429" w:rsidP="00A83F5B">
            <w:pPr>
              <w:jc w:val="center"/>
              <w:rPr>
                <w:rFonts w:ascii="Arial" w:hAnsi="Arial" w:cs="Arial"/>
                <w:sz w:val="22"/>
              </w:rPr>
            </w:pPr>
            <w:r w:rsidRPr="005104B3">
              <w:rPr>
                <w:rFonts w:ascii="Arial" w:hAnsi="Arial" w:cs="Arial"/>
                <w:sz w:val="22"/>
              </w:rPr>
              <w:t>Tonnes</w:t>
            </w:r>
          </w:p>
        </w:tc>
        <w:tc>
          <w:tcPr>
            <w:tcW w:w="1701" w:type="dxa"/>
            <w:vAlign w:val="center"/>
          </w:tcPr>
          <w:p w14:paraId="1BF3E9BF" w14:textId="53580E22" w:rsidR="007A1429" w:rsidRPr="005104B3" w:rsidRDefault="00BB1652" w:rsidP="00A83F5B">
            <w:pPr>
              <w:jc w:val="center"/>
              <w:rPr>
                <w:rFonts w:ascii="Arial" w:hAnsi="Arial" w:cs="Arial"/>
                <w:sz w:val="22"/>
              </w:rPr>
            </w:pPr>
            <w:r w:rsidRPr="005104B3">
              <w:rPr>
                <w:rFonts w:ascii="Arial" w:hAnsi="Arial" w:cs="Arial"/>
                <w:sz w:val="22"/>
              </w:rPr>
              <w:t>97,287</w:t>
            </w:r>
          </w:p>
        </w:tc>
      </w:tr>
      <w:tr w:rsidR="007A1429" w:rsidRPr="005104B3" w14:paraId="4EC7D733" w14:textId="77777777" w:rsidTr="007A1429">
        <w:trPr>
          <w:trHeight w:val="345"/>
        </w:trPr>
        <w:tc>
          <w:tcPr>
            <w:tcW w:w="3794" w:type="dxa"/>
            <w:vAlign w:val="center"/>
          </w:tcPr>
          <w:p w14:paraId="79D7D473" w14:textId="77777777" w:rsidR="007A1429" w:rsidRPr="005104B3" w:rsidRDefault="007A1429" w:rsidP="00A83F5B">
            <w:pPr>
              <w:jc w:val="center"/>
              <w:rPr>
                <w:rFonts w:ascii="Arial" w:hAnsi="Arial" w:cs="Arial"/>
                <w:sz w:val="22"/>
              </w:rPr>
            </w:pPr>
            <w:r w:rsidRPr="005104B3">
              <w:rPr>
                <w:rFonts w:ascii="Arial" w:hAnsi="Arial" w:cs="Arial"/>
                <w:sz w:val="22"/>
              </w:rPr>
              <w:t>Municipal waste incinerated</w:t>
            </w:r>
          </w:p>
        </w:tc>
        <w:tc>
          <w:tcPr>
            <w:tcW w:w="2268" w:type="dxa"/>
            <w:vAlign w:val="center"/>
          </w:tcPr>
          <w:p w14:paraId="67FE4B5E" w14:textId="77777777" w:rsidR="007A1429" w:rsidRPr="005104B3" w:rsidRDefault="007A1429" w:rsidP="00A83F5B">
            <w:pPr>
              <w:jc w:val="center"/>
              <w:rPr>
                <w:rFonts w:ascii="Arial" w:hAnsi="Arial" w:cs="Arial"/>
                <w:sz w:val="22"/>
              </w:rPr>
            </w:pPr>
            <w:r w:rsidRPr="005104B3">
              <w:rPr>
                <w:rFonts w:ascii="Arial" w:hAnsi="Arial" w:cs="Arial"/>
                <w:sz w:val="22"/>
              </w:rPr>
              <w:t>Tonnes</w:t>
            </w:r>
          </w:p>
        </w:tc>
        <w:tc>
          <w:tcPr>
            <w:tcW w:w="1701" w:type="dxa"/>
            <w:vAlign w:val="center"/>
          </w:tcPr>
          <w:p w14:paraId="219E3E46" w14:textId="55584846" w:rsidR="007A1429" w:rsidRPr="005104B3" w:rsidRDefault="00BB1652" w:rsidP="00A83F5B">
            <w:pPr>
              <w:jc w:val="center"/>
              <w:rPr>
                <w:rFonts w:ascii="Arial" w:hAnsi="Arial" w:cs="Arial"/>
                <w:sz w:val="22"/>
              </w:rPr>
            </w:pPr>
            <w:r w:rsidRPr="005104B3">
              <w:rPr>
                <w:rFonts w:ascii="Arial" w:hAnsi="Arial" w:cs="Arial"/>
              </w:rPr>
              <w:t>266,854</w:t>
            </w:r>
          </w:p>
        </w:tc>
      </w:tr>
      <w:tr w:rsidR="007A1429" w:rsidRPr="005104B3" w14:paraId="05C29225" w14:textId="77777777" w:rsidTr="007A1429">
        <w:trPr>
          <w:trHeight w:val="345"/>
        </w:trPr>
        <w:tc>
          <w:tcPr>
            <w:tcW w:w="3794" w:type="dxa"/>
            <w:vAlign w:val="center"/>
          </w:tcPr>
          <w:p w14:paraId="63979C36" w14:textId="77777777" w:rsidR="007A1429" w:rsidRPr="005104B3" w:rsidRDefault="007A1429" w:rsidP="00A83F5B">
            <w:pPr>
              <w:jc w:val="center"/>
              <w:rPr>
                <w:rFonts w:ascii="Arial" w:hAnsi="Arial" w:cs="Arial"/>
                <w:sz w:val="22"/>
              </w:rPr>
            </w:pPr>
            <w:r w:rsidRPr="005104B3">
              <w:rPr>
                <w:rFonts w:ascii="Arial" w:hAnsi="Arial" w:cs="Arial"/>
                <w:sz w:val="22"/>
              </w:rPr>
              <w:t>Commercial and industrial waste incinerated</w:t>
            </w:r>
          </w:p>
        </w:tc>
        <w:tc>
          <w:tcPr>
            <w:tcW w:w="2268" w:type="dxa"/>
            <w:vAlign w:val="center"/>
          </w:tcPr>
          <w:p w14:paraId="4A50B7E8" w14:textId="77777777" w:rsidR="007A1429" w:rsidRPr="005104B3" w:rsidRDefault="007A1429" w:rsidP="00A83F5B">
            <w:pPr>
              <w:jc w:val="center"/>
              <w:rPr>
                <w:rFonts w:ascii="Arial" w:hAnsi="Arial" w:cs="Arial"/>
                <w:sz w:val="22"/>
              </w:rPr>
            </w:pPr>
            <w:r w:rsidRPr="005104B3">
              <w:rPr>
                <w:rFonts w:ascii="Arial" w:hAnsi="Arial" w:cs="Arial"/>
                <w:sz w:val="22"/>
              </w:rPr>
              <w:t>Tonnes</w:t>
            </w:r>
          </w:p>
        </w:tc>
        <w:tc>
          <w:tcPr>
            <w:tcW w:w="1701" w:type="dxa"/>
            <w:vAlign w:val="center"/>
          </w:tcPr>
          <w:p w14:paraId="15AC1587" w14:textId="334DE715" w:rsidR="007A1429" w:rsidRPr="005104B3" w:rsidRDefault="00BB1652" w:rsidP="00A83F5B">
            <w:pPr>
              <w:jc w:val="center"/>
              <w:rPr>
                <w:rFonts w:ascii="Arial" w:hAnsi="Arial" w:cs="Arial"/>
                <w:sz w:val="22"/>
              </w:rPr>
            </w:pPr>
            <w:r w:rsidRPr="005104B3">
              <w:rPr>
                <w:rFonts w:ascii="Arial" w:hAnsi="Arial" w:cs="Arial"/>
                <w:sz w:val="22"/>
              </w:rPr>
              <w:t>98,788</w:t>
            </w:r>
          </w:p>
        </w:tc>
      </w:tr>
      <w:tr w:rsidR="007A1429" w:rsidRPr="005104B3" w14:paraId="2F076F32" w14:textId="77777777" w:rsidTr="007A1429">
        <w:trPr>
          <w:trHeight w:val="345"/>
        </w:trPr>
        <w:tc>
          <w:tcPr>
            <w:tcW w:w="3794" w:type="dxa"/>
            <w:vAlign w:val="center"/>
          </w:tcPr>
          <w:p w14:paraId="146D4E77" w14:textId="77777777" w:rsidR="007A1429" w:rsidRPr="005104B3" w:rsidRDefault="007A1429" w:rsidP="00A83F5B">
            <w:pPr>
              <w:jc w:val="center"/>
              <w:rPr>
                <w:rFonts w:ascii="Arial" w:hAnsi="Arial" w:cs="Arial"/>
                <w:b/>
                <w:sz w:val="22"/>
              </w:rPr>
            </w:pPr>
            <w:r w:rsidRPr="005104B3">
              <w:rPr>
                <w:rFonts w:ascii="Arial" w:hAnsi="Arial" w:cs="Arial"/>
                <w:b/>
                <w:sz w:val="22"/>
              </w:rPr>
              <w:t xml:space="preserve">Total waste incinerated </w:t>
            </w:r>
          </w:p>
        </w:tc>
        <w:tc>
          <w:tcPr>
            <w:tcW w:w="2268" w:type="dxa"/>
            <w:vAlign w:val="center"/>
          </w:tcPr>
          <w:p w14:paraId="4067E779" w14:textId="77777777" w:rsidR="007A1429" w:rsidRPr="005104B3" w:rsidRDefault="007A1429" w:rsidP="00A83F5B">
            <w:pPr>
              <w:jc w:val="center"/>
              <w:rPr>
                <w:rFonts w:ascii="Arial" w:hAnsi="Arial" w:cs="Arial"/>
                <w:b/>
                <w:sz w:val="22"/>
              </w:rPr>
            </w:pPr>
            <w:r w:rsidRPr="005104B3">
              <w:rPr>
                <w:rFonts w:ascii="Arial" w:hAnsi="Arial" w:cs="Arial"/>
                <w:b/>
                <w:sz w:val="22"/>
              </w:rPr>
              <w:t>Tonnes</w:t>
            </w:r>
          </w:p>
        </w:tc>
        <w:tc>
          <w:tcPr>
            <w:tcW w:w="1701" w:type="dxa"/>
            <w:vAlign w:val="center"/>
          </w:tcPr>
          <w:p w14:paraId="6D27E84B" w14:textId="77BFF0DD" w:rsidR="007A1429" w:rsidRPr="005104B3" w:rsidRDefault="00BB1652" w:rsidP="00A83F5B">
            <w:pPr>
              <w:jc w:val="center"/>
              <w:rPr>
                <w:rFonts w:ascii="Arial" w:hAnsi="Arial" w:cs="Arial"/>
                <w:b/>
                <w:sz w:val="22"/>
              </w:rPr>
            </w:pPr>
            <w:r w:rsidRPr="005104B3">
              <w:rPr>
                <w:rFonts w:ascii="Arial" w:hAnsi="Arial" w:cs="Arial"/>
                <w:b/>
                <w:sz w:val="22"/>
              </w:rPr>
              <w:t>365,643</w:t>
            </w:r>
          </w:p>
        </w:tc>
      </w:tr>
      <w:tr w:rsidR="007A1429" w:rsidRPr="005104B3" w14:paraId="12084A67" w14:textId="77777777" w:rsidTr="007A1429">
        <w:trPr>
          <w:trHeight w:val="345"/>
        </w:trPr>
        <w:tc>
          <w:tcPr>
            <w:tcW w:w="3794" w:type="dxa"/>
            <w:vAlign w:val="center"/>
          </w:tcPr>
          <w:p w14:paraId="4B41A502" w14:textId="77777777" w:rsidR="007A1429" w:rsidRPr="005104B3" w:rsidRDefault="007A1429" w:rsidP="00A83F5B">
            <w:pPr>
              <w:jc w:val="center"/>
              <w:rPr>
                <w:rFonts w:ascii="Arial" w:hAnsi="Arial" w:cs="Arial"/>
                <w:sz w:val="22"/>
              </w:rPr>
            </w:pPr>
            <w:r w:rsidRPr="005104B3">
              <w:rPr>
                <w:rFonts w:ascii="Arial" w:hAnsi="Arial" w:cs="Arial"/>
                <w:sz w:val="22"/>
              </w:rPr>
              <w:t>Unsuitable waste sent off-site for treatment</w:t>
            </w:r>
          </w:p>
        </w:tc>
        <w:tc>
          <w:tcPr>
            <w:tcW w:w="2268" w:type="dxa"/>
            <w:vAlign w:val="center"/>
          </w:tcPr>
          <w:p w14:paraId="30642162" w14:textId="77777777" w:rsidR="007A1429" w:rsidRPr="005104B3" w:rsidRDefault="007A1429" w:rsidP="00A83F5B">
            <w:pPr>
              <w:jc w:val="center"/>
              <w:rPr>
                <w:rFonts w:ascii="Arial" w:hAnsi="Arial" w:cs="Arial"/>
                <w:sz w:val="22"/>
              </w:rPr>
            </w:pPr>
            <w:r w:rsidRPr="005104B3">
              <w:rPr>
                <w:rFonts w:ascii="Arial" w:hAnsi="Arial" w:cs="Arial"/>
                <w:sz w:val="22"/>
              </w:rPr>
              <w:t>Tonnes</w:t>
            </w:r>
          </w:p>
        </w:tc>
        <w:tc>
          <w:tcPr>
            <w:tcW w:w="1701" w:type="dxa"/>
            <w:vAlign w:val="center"/>
          </w:tcPr>
          <w:p w14:paraId="0C617669" w14:textId="1D58DCCE" w:rsidR="002D3D18" w:rsidRPr="005104B3" w:rsidRDefault="00BB1652" w:rsidP="00205D2E">
            <w:pPr>
              <w:jc w:val="center"/>
              <w:rPr>
                <w:rFonts w:ascii="Arial" w:hAnsi="Arial" w:cs="Arial"/>
                <w:sz w:val="22"/>
              </w:rPr>
            </w:pPr>
            <w:r w:rsidRPr="005104B3">
              <w:rPr>
                <w:rFonts w:ascii="Arial" w:hAnsi="Arial" w:cs="Arial"/>
                <w:sz w:val="22"/>
              </w:rPr>
              <w:t>0</w:t>
            </w:r>
          </w:p>
        </w:tc>
      </w:tr>
      <w:tr w:rsidR="007A1429" w:rsidRPr="005104B3" w14:paraId="7EB279A3" w14:textId="77777777" w:rsidTr="007A1429">
        <w:trPr>
          <w:trHeight w:val="345"/>
        </w:trPr>
        <w:tc>
          <w:tcPr>
            <w:tcW w:w="3794" w:type="dxa"/>
            <w:vAlign w:val="center"/>
          </w:tcPr>
          <w:p w14:paraId="631B03FE" w14:textId="77777777" w:rsidR="007A1429" w:rsidRPr="005104B3" w:rsidRDefault="007A1429" w:rsidP="00A83F5B">
            <w:pPr>
              <w:jc w:val="center"/>
              <w:rPr>
                <w:rFonts w:ascii="Arial" w:hAnsi="Arial" w:cs="Arial"/>
                <w:sz w:val="22"/>
              </w:rPr>
            </w:pPr>
            <w:r w:rsidRPr="005104B3">
              <w:rPr>
                <w:rFonts w:ascii="Arial" w:hAnsi="Arial" w:cs="Arial"/>
                <w:sz w:val="22"/>
              </w:rPr>
              <w:t>Rejected material sent for off-site disposal</w:t>
            </w:r>
          </w:p>
        </w:tc>
        <w:tc>
          <w:tcPr>
            <w:tcW w:w="2268" w:type="dxa"/>
            <w:vAlign w:val="center"/>
          </w:tcPr>
          <w:p w14:paraId="1E75186B" w14:textId="77777777" w:rsidR="007A1429" w:rsidRPr="005104B3" w:rsidRDefault="007A1429" w:rsidP="00A83F5B">
            <w:pPr>
              <w:jc w:val="center"/>
              <w:rPr>
                <w:rFonts w:ascii="Arial" w:hAnsi="Arial" w:cs="Arial"/>
                <w:sz w:val="22"/>
              </w:rPr>
            </w:pPr>
            <w:r w:rsidRPr="005104B3">
              <w:rPr>
                <w:rFonts w:ascii="Arial" w:hAnsi="Arial" w:cs="Arial"/>
                <w:sz w:val="22"/>
              </w:rPr>
              <w:t>Tonnes</w:t>
            </w:r>
          </w:p>
        </w:tc>
        <w:tc>
          <w:tcPr>
            <w:tcW w:w="1701" w:type="dxa"/>
            <w:vAlign w:val="center"/>
          </w:tcPr>
          <w:p w14:paraId="0D367EFD" w14:textId="0F560348" w:rsidR="002D3D18" w:rsidRPr="005104B3" w:rsidRDefault="00BB1652" w:rsidP="00205D2E">
            <w:pPr>
              <w:jc w:val="center"/>
              <w:rPr>
                <w:rFonts w:ascii="Arial" w:hAnsi="Arial" w:cs="Arial"/>
                <w:sz w:val="22"/>
              </w:rPr>
            </w:pPr>
            <w:r w:rsidRPr="005104B3">
              <w:rPr>
                <w:rFonts w:ascii="Arial" w:hAnsi="Arial" w:cs="Arial"/>
                <w:sz w:val="22"/>
              </w:rPr>
              <w:t>27.14</w:t>
            </w:r>
          </w:p>
        </w:tc>
      </w:tr>
      <w:tr w:rsidR="007A1429" w:rsidRPr="005104B3" w14:paraId="5AB48E01" w14:textId="77777777" w:rsidTr="007A1429">
        <w:trPr>
          <w:trHeight w:val="345"/>
        </w:trPr>
        <w:tc>
          <w:tcPr>
            <w:tcW w:w="3794" w:type="dxa"/>
            <w:vAlign w:val="center"/>
          </w:tcPr>
          <w:p w14:paraId="1B325554" w14:textId="77777777" w:rsidR="007A1429" w:rsidRPr="005104B3" w:rsidRDefault="007A1429" w:rsidP="00A83F5B">
            <w:pPr>
              <w:jc w:val="center"/>
              <w:rPr>
                <w:rFonts w:ascii="Arial" w:hAnsi="Arial" w:cs="Arial"/>
                <w:sz w:val="22"/>
              </w:rPr>
            </w:pPr>
            <w:r w:rsidRPr="005104B3">
              <w:rPr>
                <w:rFonts w:ascii="Arial" w:hAnsi="Arial" w:cs="Arial"/>
                <w:sz w:val="22"/>
              </w:rPr>
              <w:t xml:space="preserve">Gas oil consumption </w:t>
            </w:r>
          </w:p>
          <w:p w14:paraId="1D321180" w14:textId="6D94D74B" w:rsidR="00AA6F1E" w:rsidRPr="005104B3" w:rsidRDefault="00BB1652" w:rsidP="00A83F5B">
            <w:pPr>
              <w:jc w:val="center"/>
              <w:rPr>
                <w:rFonts w:ascii="Arial" w:hAnsi="Arial" w:cs="Arial"/>
                <w:sz w:val="22"/>
              </w:rPr>
            </w:pPr>
            <w:r w:rsidRPr="005104B3">
              <w:rPr>
                <w:rFonts w:ascii="Arial" w:hAnsi="Arial" w:cs="Arial"/>
                <w:sz w:val="22"/>
              </w:rPr>
              <w:t>373,329</w:t>
            </w:r>
            <w:r w:rsidR="00AA6F1E" w:rsidRPr="005104B3">
              <w:rPr>
                <w:rFonts w:ascii="Arial" w:hAnsi="Arial" w:cs="Arial"/>
                <w:sz w:val="22"/>
              </w:rPr>
              <w:t xml:space="preserve"> litres</w:t>
            </w:r>
            <w:r w:rsidR="00F17A02" w:rsidRPr="005104B3">
              <w:rPr>
                <w:rFonts w:ascii="Arial" w:hAnsi="Arial" w:cs="Arial"/>
                <w:sz w:val="22"/>
              </w:rPr>
              <w:t xml:space="preserve">  </w:t>
            </w:r>
          </w:p>
          <w:p w14:paraId="35FF9092" w14:textId="77777777" w:rsidR="00956716" w:rsidRPr="005104B3" w:rsidRDefault="00F17A02" w:rsidP="00A83F5B">
            <w:pPr>
              <w:jc w:val="center"/>
              <w:rPr>
                <w:rFonts w:ascii="Arial" w:hAnsi="Arial" w:cs="Arial"/>
                <w:sz w:val="22"/>
              </w:rPr>
            </w:pPr>
            <w:r w:rsidRPr="005104B3">
              <w:rPr>
                <w:rFonts w:ascii="Arial" w:hAnsi="Arial" w:cs="Arial"/>
                <w:sz w:val="22"/>
              </w:rPr>
              <w:t xml:space="preserve">(conv factor </w:t>
            </w:r>
            <w:r w:rsidR="00AA6F1E" w:rsidRPr="005104B3">
              <w:rPr>
                <w:rFonts w:ascii="Arial" w:hAnsi="Arial" w:cs="Arial"/>
                <w:sz w:val="22"/>
              </w:rPr>
              <w:t>litres to kg =</w:t>
            </w:r>
            <w:r w:rsidRPr="005104B3">
              <w:rPr>
                <w:rFonts w:ascii="Arial" w:hAnsi="Arial" w:cs="Arial"/>
                <w:sz w:val="22"/>
              </w:rPr>
              <w:t xml:space="preserve"> 0.91) </w:t>
            </w:r>
          </w:p>
          <w:p w14:paraId="1FF1583B" w14:textId="0668C7F1" w:rsidR="00F17A02" w:rsidRPr="005104B3" w:rsidRDefault="00F17A02" w:rsidP="00A83F5B">
            <w:pPr>
              <w:jc w:val="center"/>
              <w:rPr>
                <w:rFonts w:ascii="Arial" w:hAnsi="Arial" w:cs="Arial"/>
                <w:sz w:val="22"/>
              </w:rPr>
            </w:pPr>
            <w:r w:rsidRPr="005104B3">
              <w:rPr>
                <w:rFonts w:ascii="Arial" w:hAnsi="Arial" w:cs="Arial"/>
                <w:sz w:val="22"/>
              </w:rPr>
              <w:t xml:space="preserve">= </w:t>
            </w:r>
            <w:r w:rsidR="00B070EA" w:rsidRPr="005104B3">
              <w:rPr>
                <w:rFonts w:ascii="Arial" w:hAnsi="Arial" w:cs="Arial"/>
                <w:sz w:val="22"/>
              </w:rPr>
              <w:t>(</w:t>
            </w:r>
            <w:r w:rsidR="00BB1652" w:rsidRPr="005104B3">
              <w:rPr>
                <w:rFonts w:ascii="Arial" w:hAnsi="Arial" w:cs="Arial"/>
                <w:sz w:val="22"/>
              </w:rPr>
              <w:t>339.7</w:t>
            </w:r>
            <w:r w:rsidR="00B070EA" w:rsidRPr="005104B3">
              <w:rPr>
                <w:rFonts w:ascii="Arial" w:hAnsi="Arial" w:cs="Arial"/>
                <w:sz w:val="22"/>
              </w:rPr>
              <w:t xml:space="preserve"> tonnes)</w:t>
            </w:r>
          </w:p>
        </w:tc>
        <w:tc>
          <w:tcPr>
            <w:tcW w:w="2268" w:type="dxa"/>
            <w:vAlign w:val="center"/>
          </w:tcPr>
          <w:p w14:paraId="08D28636" w14:textId="1BAF1077" w:rsidR="007A1429" w:rsidRPr="005104B3" w:rsidRDefault="007A1429" w:rsidP="00A83F5B">
            <w:pPr>
              <w:jc w:val="center"/>
              <w:rPr>
                <w:rFonts w:ascii="Arial" w:hAnsi="Arial" w:cs="Arial"/>
                <w:sz w:val="22"/>
              </w:rPr>
            </w:pPr>
            <w:r w:rsidRPr="005104B3">
              <w:rPr>
                <w:rFonts w:ascii="Arial" w:hAnsi="Arial" w:cs="Arial"/>
                <w:sz w:val="22"/>
              </w:rPr>
              <w:t>Tonne</w:t>
            </w:r>
            <w:r w:rsidR="002D3D18" w:rsidRPr="005104B3">
              <w:rPr>
                <w:rFonts w:ascii="Arial" w:hAnsi="Arial" w:cs="Arial"/>
                <w:sz w:val="22"/>
              </w:rPr>
              <w:t>s</w:t>
            </w:r>
          </w:p>
        </w:tc>
        <w:tc>
          <w:tcPr>
            <w:tcW w:w="1701" w:type="dxa"/>
            <w:vAlign w:val="center"/>
          </w:tcPr>
          <w:p w14:paraId="08A67138" w14:textId="7EA2909B" w:rsidR="007A1429" w:rsidRPr="005104B3" w:rsidRDefault="007A1429" w:rsidP="002C59A6">
            <w:pPr>
              <w:rPr>
                <w:rFonts w:ascii="Arial" w:hAnsi="Arial" w:cs="Arial"/>
                <w:sz w:val="22"/>
              </w:rPr>
            </w:pPr>
          </w:p>
          <w:p w14:paraId="0F7370A1" w14:textId="39DC3A12" w:rsidR="002D3D18" w:rsidRPr="005104B3" w:rsidRDefault="002C59A6" w:rsidP="002C59A6">
            <w:pPr>
              <w:rPr>
                <w:rFonts w:ascii="Arial" w:hAnsi="Arial" w:cs="Arial"/>
                <w:sz w:val="22"/>
              </w:rPr>
            </w:pPr>
            <w:r w:rsidRPr="005104B3">
              <w:rPr>
                <w:rFonts w:ascii="Arial" w:hAnsi="Arial" w:cs="Arial"/>
                <w:sz w:val="22"/>
              </w:rPr>
              <w:t xml:space="preserve">       </w:t>
            </w:r>
            <w:r w:rsidR="00BB1652" w:rsidRPr="005104B3">
              <w:rPr>
                <w:rFonts w:ascii="Arial" w:hAnsi="Arial" w:cs="Arial"/>
                <w:sz w:val="22"/>
              </w:rPr>
              <w:t>339.7</w:t>
            </w:r>
          </w:p>
        </w:tc>
      </w:tr>
      <w:tr w:rsidR="007A1429" w:rsidRPr="005104B3" w14:paraId="695D27CB" w14:textId="77777777" w:rsidTr="007A1429">
        <w:trPr>
          <w:trHeight w:val="345"/>
        </w:trPr>
        <w:tc>
          <w:tcPr>
            <w:tcW w:w="3794" w:type="dxa"/>
            <w:vAlign w:val="center"/>
          </w:tcPr>
          <w:p w14:paraId="2E123A74" w14:textId="77777777" w:rsidR="007A1429" w:rsidRPr="005104B3" w:rsidRDefault="007A1429" w:rsidP="00A83F5B">
            <w:pPr>
              <w:jc w:val="center"/>
              <w:rPr>
                <w:rFonts w:ascii="Arial" w:hAnsi="Arial" w:cs="Arial"/>
                <w:sz w:val="22"/>
              </w:rPr>
            </w:pPr>
            <w:r w:rsidRPr="005104B3">
              <w:rPr>
                <w:rFonts w:ascii="Arial" w:hAnsi="Arial" w:cs="Arial"/>
                <w:sz w:val="22"/>
              </w:rPr>
              <w:t>Dry Urea Reagent usage</w:t>
            </w:r>
          </w:p>
          <w:p w14:paraId="5BB89B12" w14:textId="1813F425" w:rsidR="00F17A02" w:rsidRPr="005104B3" w:rsidRDefault="00B070EA" w:rsidP="00A83F5B">
            <w:pPr>
              <w:jc w:val="center"/>
              <w:rPr>
                <w:rFonts w:ascii="Arial" w:hAnsi="Arial" w:cs="Arial"/>
                <w:sz w:val="22"/>
              </w:rPr>
            </w:pPr>
            <w:r w:rsidRPr="005104B3">
              <w:rPr>
                <w:rFonts w:ascii="Arial" w:hAnsi="Arial" w:cs="Arial"/>
                <w:sz w:val="22"/>
              </w:rPr>
              <w:t>(</w:t>
            </w:r>
            <w:r w:rsidR="00BB1652" w:rsidRPr="005104B3">
              <w:rPr>
                <w:rFonts w:ascii="Arial" w:hAnsi="Arial" w:cs="Arial"/>
                <w:sz w:val="22"/>
              </w:rPr>
              <w:t>462</w:t>
            </w:r>
            <w:r w:rsidR="00F17A02" w:rsidRPr="005104B3">
              <w:rPr>
                <w:rFonts w:ascii="Arial" w:hAnsi="Arial" w:cs="Arial"/>
                <w:sz w:val="22"/>
              </w:rPr>
              <w:t xml:space="preserve"> tonnes</w:t>
            </w:r>
            <w:r w:rsidRPr="005104B3">
              <w:rPr>
                <w:rFonts w:ascii="Arial" w:hAnsi="Arial" w:cs="Arial"/>
                <w:sz w:val="22"/>
              </w:rPr>
              <w:t>)</w:t>
            </w:r>
          </w:p>
        </w:tc>
        <w:tc>
          <w:tcPr>
            <w:tcW w:w="2268" w:type="dxa"/>
            <w:vAlign w:val="center"/>
          </w:tcPr>
          <w:p w14:paraId="5421F228" w14:textId="77777777" w:rsidR="007A1429" w:rsidRPr="005104B3" w:rsidRDefault="007A1429" w:rsidP="00A83F5B">
            <w:pPr>
              <w:jc w:val="center"/>
              <w:rPr>
                <w:rFonts w:ascii="Arial" w:hAnsi="Arial" w:cs="Arial"/>
                <w:sz w:val="22"/>
              </w:rPr>
            </w:pPr>
            <w:r w:rsidRPr="005104B3">
              <w:rPr>
                <w:rFonts w:ascii="Arial" w:hAnsi="Arial" w:cs="Arial"/>
                <w:sz w:val="22"/>
              </w:rPr>
              <w:t>kg/tonne waste incinerated</w:t>
            </w:r>
          </w:p>
        </w:tc>
        <w:tc>
          <w:tcPr>
            <w:tcW w:w="1701" w:type="dxa"/>
            <w:vAlign w:val="center"/>
          </w:tcPr>
          <w:p w14:paraId="3553C299" w14:textId="697101A8" w:rsidR="007A1429" w:rsidRPr="005104B3" w:rsidRDefault="00BB1652" w:rsidP="00A83F5B">
            <w:pPr>
              <w:jc w:val="center"/>
              <w:rPr>
                <w:rFonts w:ascii="Arial" w:hAnsi="Arial" w:cs="Arial"/>
                <w:sz w:val="22"/>
              </w:rPr>
            </w:pPr>
            <w:r w:rsidRPr="005104B3">
              <w:rPr>
                <w:rFonts w:ascii="Arial" w:hAnsi="Arial" w:cs="Arial"/>
                <w:sz w:val="22"/>
              </w:rPr>
              <w:t>1.26</w:t>
            </w:r>
          </w:p>
        </w:tc>
      </w:tr>
      <w:tr w:rsidR="007A1429" w:rsidRPr="005104B3" w14:paraId="536973AD" w14:textId="77777777" w:rsidTr="007A1429">
        <w:trPr>
          <w:trHeight w:val="345"/>
        </w:trPr>
        <w:tc>
          <w:tcPr>
            <w:tcW w:w="3794" w:type="dxa"/>
            <w:vAlign w:val="center"/>
          </w:tcPr>
          <w:p w14:paraId="1A988EAD" w14:textId="77777777" w:rsidR="007A1429" w:rsidRPr="005104B3" w:rsidRDefault="007A1429" w:rsidP="00A83F5B">
            <w:pPr>
              <w:jc w:val="center"/>
              <w:rPr>
                <w:rFonts w:ascii="Arial" w:hAnsi="Arial" w:cs="Arial"/>
                <w:sz w:val="22"/>
              </w:rPr>
            </w:pPr>
            <w:r w:rsidRPr="005104B3">
              <w:rPr>
                <w:rFonts w:ascii="Arial" w:hAnsi="Arial" w:cs="Arial"/>
                <w:sz w:val="22"/>
              </w:rPr>
              <w:t>Hydrated Calcium Hydroxide Reagent usage</w:t>
            </w:r>
          </w:p>
          <w:p w14:paraId="35CC8A23" w14:textId="43D6214D" w:rsidR="00F17A02" w:rsidRPr="005104B3" w:rsidRDefault="00B070EA" w:rsidP="00A83F5B">
            <w:pPr>
              <w:jc w:val="center"/>
              <w:rPr>
                <w:rFonts w:ascii="Arial" w:hAnsi="Arial" w:cs="Arial"/>
                <w:sz w:val="22"/>
              </w:rPr>
            </w:pPr>
            <w:r w:rsidRPr="005104B3">
              <w:rPr>
                <w:rFonts w:ascii="Arial" w:hAnsi="Arial" w:cs="Arial"/>
                <w:sz w:val="22"/>
              </w:rPr>
              <w:t>(</w:t>
            </w:r>
            <w:r w:rsidR="00BB1652" w:rsidRPr="005104B3">
              <w:rPr>
                <w:rFonts w:ascii="Arial" w:hAnsi="Arial" w:cs="Arial"/>
                <w:sz w:val="22"/>
              </w:rPr>
              <w:t>4791</w:t>
            </w:r>
            <w:r w:rsidR="00F17A02" w:rsidRPr="005104B3">
              <w:rPr>
                <w:rFonts w:ascii="Arial" w:hAnsi="Arial" w:cs="Arial"/>
                <w:sz w:val="22"/>
              </w:rPr>
              <w:t xml:space="preserve"> tonnes</w:t>
            </w:r>
            <w:r w:rsidRPr="005104B3">
              <w:rPr>
                <w:rFonts w:ascii="Arial" w:hAnsi="Arial" w:cs="Arial"/>
                <w:sz w:val="22"/>
              </w:rPr>
              <w:t>)</w:t>
            </w:r>
          </w:p>
        </w:tc>
        <w:tc>
          <w:tcPr>
            <w:tcW w:w="2268" w:type="dxa"/>
            <w:vAlign w:val="center"/>
          </w:tcPr>
          <w:p w14:paraId="02DC3011" w14:textId="77777777" w:rsidR="007A1429" w:rsidRPr="005104B3" w:rsidRDefault="007A1429" w:rsidP="00A83F5B">
            <w:pPr>
              <w:jc w:val="center"/>
              <w:rPr>
                <w:rFonts w:ascii="Arial" w:hAnsi="Arial" w:cs="Arial"/>
                <w:sz w:val="22"/>
              </w:rPr>
            </w:pPr>
            <w:r w:rsidRPr="005104B3">
              <w:rPr>
                <w:rFonts w:ascii="Arial" w:hAnsi="Arial" w:cs="Arial"/>
                <w:sz w:val="22"/>
              </w:rPr>
              <w:t>kg/tonne waste incinerated</w:t>
            </w:r>
          </w:p>
        </w:tc>
        <w:tc>
          <w:tcPr>
            <w:tcW w:w="1701" w:type="dxa"/>
            <w:vAlign w:val="center"/>
          </w:tcPr>
          <w:p w14:paraId="542CBD5D" w14:textId="17A0626A" w:rsidR="007A1429" w:rsidRPr="005104B3" w:rsidRDefault="0055619D" w:rsidP="00A83F5B">
            <w:pPr>
              <w:jc w:val="center"/>
              <w:rPr>
                <w:rFonts w:ascii="Arial" w:hAnsi="Arial" w:cs="Arial"/>
                <w:sz w:val="22"/>
              </w:rPr>
            </w:pPr>
            <w:r w:rsidRPr="005104B3">
              <w:rPr>
                <w:rFonts w:ascii="Arial" w:hAnsi="Arial" w:cs="Arial"/>
                <w:sz w:val="22"/>
              </w:rPr>
              <w:t>1</w:t>
            </w:r>
            <w:r w:rsidR="00E5386D" w:rsidRPr="005104B3">
              <w:rPr>
                <w:rFonts w:ascii="Arial" w:hAnsi="Arial" w:cs="Arial"/>
                <w:sz w:val="22"/>
              </w:rPr>
              <w:t>3.</w:t>
            </w:r>
            <w:r w:rsidR="00BB1652" w:rsidRPr="005104B3">
              <w:rPr>
                <w:rFonts w:ascii="Arial" w:hAnsi="Arial" w:cs="Arial"/>
                <w:sz w:val="22"/>
              </w:rPr>
              <w:t>1</w:t>
            </w:r>
          </w:p>
        </w:tc>
      </w:tr>
      <w:tr w:rsidR="007A1429" w:rsidRPr="005104B3" w14:paraId="1BD938BE" w14:textId="77777777" w:rsidTr="007A1429">
        <w:trPr>
          <w:trHeight w:val="345"/>
        </w:trPr>
        <w:tc>
          <w:tcPr>
            <w:tcW w:w="3794" w:type="dxa"/>
            <w:vAlign w:val="center"/>
          </w:tcPr>
          <w:p w14:paraId="39479AF6" w14:textId="77777777" w:rsidR="007A1429" w:rsidRPr="005104B3" w:rsidRDefault="007A1429" w:rsidP="00A83F5B">
            <w:pPr>
              <w:jc w:val="center"/>
              <w:rPr>
                <w:rFonts w:ascii="Arial" w:hAnsi="Arial" w:cs="Arial"/>
                <w:sz w:val="22"/>
              </w:rPr>
            </w:pPr>
            <w:r w:rsidRPr="005104B3">
              <w:rPr>
                <w:rFonts w:ascii="Arial" w:hAnsi="Arial" w:cs="Arial"/>
                <w:sz w:val="22"/>
              </w:rPr>
              <w:t>Activated carbon used</w:t>
            </w:r>
          </w:p>
          <w:p w14:paraId="0F878AFE" w14:textId="4E066F33" w:rsidR="00F17A02" w:rsidRPr="005104B3" w:rsidRDefault="00B070EA" w:rsidP="00A83F5B">
            <w:pPr>
              <w:jc w:val="center"/>
              <w:rPr>
                <w:rFonts w:ascii="Arial" w:hAnsi="Arial" w:cs="Arial"/>
                <w:sz w:val="22"/>
              </w:rPr>
            </w:pPr>
            <w:r w:rsidRPr="005104B3">
              <w:rPr>
                <w:rFonts w:ascii="Arial" w:hAnsi="Arial" w:cs="Arial"/>
                <w:sz w:val="22"/>
              </w:rPr>
              <w:t>(</w:t>
            </w:r>
            <w:r w:rsidR="00BB1652" w:rsidRPr="005104B3">
              <w:rPr>
                <w:rFonts w:ascii="Arial" w:hAnsi="Arial" w:cs="Arial"/>
                <w:sz w:val="22"/>
              </w:rPr>
              <w:t>113</w:t>
            </w:r>
            <w:r w:rsidR="00F17A02" w:rsidRPr="005104B3">
              <w:rPr>
                <w:rFonts w:ascii="Arial" w:hAnsi="Arial" w:cs="Arial"/>
                <w:sz w:val="22"/>
              </w:rPr>
              <w:t xml:space="preserve"> tonnes</w:t>
            </w:r>
            <w:r w:rsidRPr="005104B3">
              <w:rPr>
                <w:rFonts w:ascii="Arial" w:hAnsi="Arial" w:cs="Arial"/>
                <w:sz w:val="22"/>
              </w:rPr>
              <w:t>)</w:t>
            </w:r>
          </w:p>
        </w:tc>
        <w:tc>
          <w:tcPr>
            <w:tcW w:w="2268" w:type="dxa"/>
            <w:vAlign w:val="center"/>
          </w:tcPr>
          <w:p w14:paraId="5DEBEF43" w14:textId="77777777" w:rsidR="007A1429" w:rsidRPr="005104B3" w:rsidRDefault="007A1429" w:rsidP="00A83F5B">
            <w:pPr>
              <w:jc w:val="center"/>
              <w:rPr>
                <w:rFonts w:ascii="Arial" w:hAnsi="Arial" w:cs="Arial"/>
                <w:sz w:val="22"/>
              </w:rPr>
            </w:pPr>
            <w:r w:rsidRPr="005104B3">
              <w:rPr>
                <w:rFonts w:ascii="Arial" w:hAnsi="Arial" w:cs="Arial"/>
                <w:sz w:val="22"/>
              </w:rPr>
              <w:t>kg/tonne waste incinerated</w:t>
            </w:r>
          </w:p>
        </w:tc>
        <w:tc>
          <w:tcPr>
            <w:tcW w:w="1701" w:type="dxa"/>
            <w:vAlign w:val="center"/>
          </w:tcPr>
          <w:p w14:paraId="3F46D7FF" w14:textId="5F6B1499" w:rsidR="007A1429" w:rsidRPr="005104B3" w:rsidRDefault="00E24667" w:rsidP="00A83F5B">
            <w:pPr>
              <w:jc w:val="center"/>
              <w:rPr>
                <w:rFonts w:ascii="Arial" w:hAnsi="Arial" w:cs="Arial"/>
                <w:sz w:val="22"/>
              </w:rPr>
            </w:pPr>
            <w:r w:rsidRPr="005104B3">
              <w:rPr>
                <w:rFonts w:ascii="Arial" w:hAnsi="Arial" w:cs="Arial"/>
                <w:sz w:val="22"/>
              </w:rPr>
              <w:t>0.</w:t>
            </w:r>
            <w:r w:rsidR="00E5386D" w:rsidRPr="005104B3">
              <w:rPr>
                <w:rFonts w:ascii="Arial" w:hAnsi="Arial" w:cs="Arial"/>
                <w:sz w:val="22"/>
              </w:rPr>
              <w:t>3</w:t>
            </w:r>
            <w:r w:rsidR="00BB1652" w:rsidRPr="005104B3">
              <w:rPr>
                <w:rFonts w:ascii="Arial" w:hAnsi="Arial" w:cs="Arial"/>
                <w:sz w:val="22"/>
              </w:rPr>
              <w:t>1</w:t>
            </w:r>
          </w:p>
        </w:tc>
      </w:tr>
    </w:tbl>
    <w:p w14:paraId="45AEE2FB" w14:textId="77777777" w:rsidR="00C63C76" w:rsidRPr="005104B3" w:rsidRDefault="00C63C76" w:rsidP="00C63C76">
      <w:pPr>
        <w:rPr>
          <w:rFonts w:ascii="Arial" w:hAnsi="Arial" w:cs="Arial"/>
          <w:b/>
          <w:szCs w:val="22"/>
        </w:rPr>
      </w:pPr>
      <w:r w:rsidRPr="005104B3">
        <w:rPr>
          <w:rFonts w:ascii="Arial" w:hAnsi="Arial" w:cs="Arial"/>
          <w:b/>
          <w:szCs w:val="22"/>
        </w:rPr>
        <w:lastRenderedPageBreak/>
        <w:t xml:space="preserve">Table 6: Water Usage 1 </w:t>
      </w:r>
    </w:p>
    <w:p w14:paraId="61468269" w14:textId="77777777" w:rsidR="00C63C76" w:rsidRPr="005104B3" w:rsidRDefault="00C63C76" w:rsidP="00C63C76">
      <w:pPr>
        <w:rPr>
          <w:rFonts w:ascii="Arial" w:hAnsi="Arial" w:cs="Arial"/>
          <w:b/>
          <w:szCs w:val="22"/>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2552"/>
        <w:gridCol w:w="1701"/>
      </w:tblGrid>
      <w:tr w:rsidR="00C63C76" w:rsidRPr="005104B3" w14:paraId="168611A5" w14:textId="77777777" w:rsidTr="00A83F5B">
        <w:trPr>
          <w:cantSplit/>
          <w:trHeight w:val="277"/>
        </w:trPr>
        <w:tc>
          <w:tcPr>
            <w:tcW w:w="3510" w:type="dxa"/>
            <w:shd w:val="solid" w:color="auto" w:fill="auto"/>
            <w:vAlign w:val="center"/>
          </w:tcPr>
          <w:p w14:paraId="6905DE11" w14:textId="77777777" w:rsidR="00C63C76" w:rsidRPr="005104B3" w:rsidRDefault="00C63C76" w:rsidP="00A83F5B">
            <w:pPr>
              <w:pStyle w:val="AgencyStdParagraph"/>
            </w:pPr>
            <w:r w:rsidRPr="005104B3">
              <w:t>Parameter</w:t>
            </w:r>
          </w:p>
        </w:tc>
        <w:tc>
          <w:tcPr>
            <w:tcW w:w="2552" w:type="dxa"/>
            <w:shd w:val="solid" w:color="auto" w:fill="auto"/>
            <w:vAlign w:val="center"/>
          </w:tcPr>
          <w:p w14:paraId="21252FE8" w14:textId="77777777" w:rsidR="00C63C76" w:rsidRPr="005104B3" w:rsidRDefault="00C63C76" w:rsidP="00A83F5B">
            <w:pPr>
              <w:pStyle w:val="AgencyStdParagraph"/>
            </w:pPr>
            <w:r w:rsidRPr="005104B3">
              <w:t>Units</w:t>
            </w:r>
          </w:p>
        </w:tc>
        <w:tc>
          <w:tcPr>
            <w:tcW w:w="1701" w:type="dxa"/>
            <w:shd w:val="clear" w:color="auto" w:fill="000000"/>
            <w:vAlign w:val="center"/>
          </w:tcPr>
          <w:p w14:paraId="2AABA92E" w14:textId="77777777" w:rsidR="00C63C76" w:rsidRPr="005104B3" w:rsidRDefault="00C63C76" w:rsidP="00A83F5B">
            <w:pPr>
              <w:pStyle w:val="AgencyStdParagraph"/>
            </w:pPr>
          </w:p>
        </w:tc>
      </w:tr>
      <w:tr w:rsidR="00C63C76" w:rsidRPr="005104B3" w14:paraId="3C1BFE9F" w14:textId="77777777" w:rsidTr="00A83F5B">
        <w:trPr>
          <w:trHeight w:val="345"/>
        </w:trPr>
        <w:tc>
          <w:tcPr>
            <w:tcW w:w="3510" w:type="dxa"/>
            <w:vAlign w:val="center"/>
          </w:tcPr>
          <w:p w14:paraId="305FA8CE" w14:textId="77777777" w:rsidR="00C63C76" w:rsidRPr="005104B3" w:rsidRDefault="00C63C76" w:rsidP="00A83F5B">
            <w:pPr>
              <w:jc w:val="center"/>
              <w:rPr>
                <w:rFonts w:ascii="Arial" w:hAnsi="Arial" w:cs="Arial"/>
                <w:sz w:val="22"/>
              </w:rPr>
            </w:pPr>
            <w:r w:rsidRPr="005104B3">
              <w:rPr>
                <w:rFonts w:ascii="Arial" w:hAnsi="Arial" w:cs="Arial"/>
                <w:sz w:val="22"/>
              </w:rPr>
              <w:t>Mains water usage</w:t>
            </w:r>
          </w:p>
        </w:tc>
        <w:tc>
          <w:tcPr>
            <w:tcW w:w="2552" w:type="dxa"/>
            <w:vAlign w:val="center"/>
          </w:tcPr>
          <w:p w14:paraId="60DBB3B6" w14:textId="77777777" w:rsidR="00C63C76" w:rsidRPr="005104B3" w:rsidRDefault="00C63C76" w:rsidP="00A83F5B">
            <w:pPr>
              <w:jc w:val="center"/>
              <w:rPr>
                <w:rFonts w:ascii="Arial" w:hAnsi="Arial" w:cs="Arial"/>
                <w:sz w:val="22"/>
              </w:rPr>
            </w:pPr>
            <w:r w:rsidRPr="005104B3">
              <w:rPr>
                <w:rFonts w:ascii="Arial" w:hAnsi="Arial" w:cs="Arial"/>
                <w:sz w:val="22"/>
              </w:rPr>
              <w:t>m</w:t>
            </w:r>
            <w:r w:rsidRPr="005104B3">
              <w:rPr>
                <w:rFonts w:ascii="Arial" w:hAnsi="Arial" w:cs="Arial"/>
                <w:sz w:val="22"/>
                <w:vertAlign w:val="superscript"/>
              </w:rPr>
              <w:t>3</w:t>
            </w:r>
          </w:p>
        </w:tc>
        <w:tc>
          <w:tcPr>
            <w:tcW w:w="1701" w:type="dxa"/>
            <w:vAlign w:val="center"/>
          </w:tcPr>
          <w:p w14:paraId="678A34E4" w14:textId="3E360831" w:rsidR="00781F9A" w:rsidRPr="005104B3" w:rsidRDefault="005104B3" w:rsidP="00A83F5B">
            <w:pPr>
              <w:jc w:val="center"/>
              <w:rPr>
                <w:rFonts w:ascii="Arial" w:hAnsi="Arial" w:cs="Arial"/>
                <w:sz w:val="22"/>
              </w:rPr>
            </w:pPr>
            <w:r w:rsidRPr="005104B3">
              <w:rPr>
                <w:rFonts w:ascii="Arial" w:hAnsi="Arial" w:cs="Arial"/>
                <w:sz w:val="22"/>
              </w:rPr>
              <w:t>61,241</w:t>
            </w:r>
          </w:p>
        </w:tc>
      </w:tr>
      <w:tr w:rsidR="00C63C76" w:rsidRPr="005104B3" w14:paraId="76B08E6A" w14:textId="77777777" w:rsidTr="00A83F5B">
        <w:trPr>
          <w:trHeight w:val="345"/>
        </w:trPr>
        <w:tc>
          <w:tcPr>
            <w:tcW w:w="3510" w:type="dxa"/>
            <w:vAlign w:val="center"/>
          </w:tcPr>
          <w:p w14:paraId="218ED67A" w14:textId="42B89FBA" w:rsidR="00C63C76" w:rsidRPr="005104B3" w:rsidRDefault="00C63C76" w:rsidP="00A83F5B">
            <w:pPr>
              <w:jc w:val="center"/>
              <w:rPr>
                <w:rFonts w:ascii="Arial" w:hAnsi="Arial" w:cs="Arial"/>
                <w:sz w:val="22"/>
              </w:rPr>
            </w:pPr>
            <w:r w:rsidRPr="005104B3">
              <w:rPr>
                <w:rFonts w:ascii="Arial" w:hAnsi="Arial" w:cs="Arial"/>
                <w:sz w:val="22"/>
              </w:rPr>
              <w:t>Mains water usage</w:t>
            </w:r>
          </w:p>
          <w:p w14:paraId="57818520" w14:textId="5EBDCF5D" w:rsidR="00A00FAD" w:rsidRPr="005104B3" w:rsidRDefault="005104B3" w:rsidP="00A00FAD">
            <w:pPr>
              <w:jc w:val="center"/>
              <w:rPr>
                <w:rFonts w:ascii="Arial" w:hAnsi="Arial" w:cs="Arial"/>
                <w:sz w:val="22"/>
              </w:rPr>
            </w:pPr>
            <w:r w:rsidRPr="005104B3">
              <w:rPr>
                <w:rFonts w:ascii="Arial" w:hAnsi="Arial" w:cs="Arial"/>
                <w:sz w:val="22"/>
              </w:rPr>
              <w:t>61,241</w:t>
            </w:r>
            <w:r w:rsidR="00A00FAD" w:rsidRPr="005104B3">
              <w:rPr>
                <w:rFonts w:ascii="Arial" w:hAnsi="Arial" w:cs="Arial"/>
                <w:sz w:val="22"/>
              </w:rPr>
              <w:t xml:space="preserve"> x 1000L</w:t>
            </w:r>
          </w:p>
          <w:p w14:paraId="3FD48866" w14:textId="3AFB5C06" w:rsidR="00A00FAD" w:rsidRPr="005104B3" w:rsidRDefault="00A00FAD" w:rsidP="00A00FAD">
            <w:pPr>
              <w:jc w:val="center"/>
              <w:rPr>
                <w:rFonts w:ascii="Arial" w:hAnsi="Arial" w:cs="Arial"/>
                <w:sz w:val="22"/>
              </w:rPr>
            </w:pPr>
            <w:r w:rsidRPr="005104B3">
              <w:rPr>
                <w:rFonts w:ascii="Arial" w:hAnsi="Arial" w:cs="Arial"/>
                <w:sz w:val="22"/>
              </w:rPr>
              <w:t>/3</w:t>
            </w:r>
            <w:r w:rsidR="005104B3" w:rsidRPr="005104B3">
              <w:rPr>
                <w:rFonts w:ascii="Arial" w:hAnsi="Arial" w:cs="Arial"/>
                <w:sz w:val="22"/>
              </w:rPr>
              <w:t>65,643</w:t>
            </w:r>
          </w:p>
          <w:p w14:paraId="1903F3E7" w14:textId="69D4BE21" w:rsidR="00A00FAD" w:rsidRPr="005104B3" w:rsidRDefault="00A00FAD" w:rsidP="00A83F5B">
            <w:pPr>
              <w:jc w:val="center"/>
              <w:rPr>
                <w:rFonts w:ascii="Arial" w:hAnsi="Arial" w:cs="Arial"/>
                <w:sz w:val="22"/>
              </w:rPr>
            </w:pPr>
          </w:p>
        </w:tc>
        <w:tc>
          <w:tcPr>
            <w:tcW w:w="2552" w:type="dxa"/>
            <w:vAlign w:val="center"/>
          </w:tcPr>
          <w:p w14:paraId="7902BA75" w14:textId="77777777" w:rsidR="00A00FAD" w:rsidRPr="005104B3" w:rsidRDefault="00A00FAD" w:rsidP="00A83F5B">
            <w:pPr>
              <w:jc w:val="center"/>
              <w:rPr>
                <w:rFonts w:ascii="Arial" w:hAnsi="Arial" w:cs="Arial"/>
                <w:sz w:val="22"/>
              </w:rPr>
            </w:pPr>
          </w:p>
          <w:p w14:paraId="5E4F2B22" w14:textId="1CC2D219" w:rsidR="00C63C76" w:rsidRPr="005104B3" w:rsidRDefault="00C63C76" w:rsidP="00A83F5B">
            <w:pPr>
              <w:jc w:val="center"/>
              <w:rPr>
                <w:rFonts w:ascii="Arial" w:hAnsi="Arial" w:cs="Arial"/>
                <w:sz w:val="22"/>
              </w:rPr>
            </w:pPr>
            <w:r w:rsidRPr="005104B3">
              <w:rPr>
                <w:rFonts w:ascii="Arial" w:hAnsi="Arial" w:cs="Arial"/>
                <w:sz w:val="22"/>
              </w:rPr>
              <w:t xml:space="preserve">Litres/tonne waste incinerated </w:t>
            </w:r>
          </w:p>
          <w:p w14:paraId="30444144" w14:textId="77777777" w:rsidR="00A00FAD" w:rsidRPr="005104B3" w:rsidRDefault="00A00FAD" w:rsidP="00A83F5B">
            <w:pPr>
              <w:jc w:val="center"/>
              <w:rPr>
                <w:rFonts w:ascii="Arial" w:hAnsi="Arial" w:cs="Arial"/>
                <w:sz w:val="22"/>
              </w:rPr>
            </w:pPr>
          </w:p>
          <w:p w14:paraId="27839F20" w14:textId="39CE845C" w:rsidR="00A00FAD" w:rsidRPr="005104B3" w:rsidRDefault="00A00FAD" w:rsidP="00A83F5B">
            <w:pPr>
              <w:jc w:val="center"/>
              <w:rPr>
                <w:rFonts w:ascii="Arial" w:hAnsi="Arial" w:cs="Arial"/>
                <w:sz w:val="22"/>
              </w:rPr>
            </w:pPr>
          </w:p>
          <w:p w14:paraId="47B0AC1A" w14:textId="434D30E4" w:rsidR="00A00FAD" w:rsidRPr="005104B3" w:rsidRDefault="00A00FAD" w:rsidP="00A83F5B">
            <w:pPr>
              <w:jc w:val="center"/>
              <w:rPr>
                <w:rFonts w:ascii="Arial" w:hAnsi="Arial" w:cs="Arial"/>
                <w:sz w:val="22"/>
              </w:rPr>
            </w:pPr>
          </w:p>
        </w:tc>
        <w:tc>
          <w:tcPr>
            <w:tcW w:w="1701" w:type="dxa"/>
            <w:vAlign w:val="center"/>
          </w:tcPr>
          <w:p w14:paraId="5FC72A59" w14:textId="47470BA1" w:rsidR="00C63C76" w:rsidRPr="005104B3" w:rsidRDefault="005104B3" w:rsidP="00A00FAD">
            <w:pPr>
              <w:jc w:val="center"/>
              <w:rPr>
                <w:rFonts w:ascii="Arial" w:hAnsi="Arial" w:cs="Arial"/>
                <w:sz w:val="22"/>
              </w:rPr>
            </w:pPr>
            <w:r w:rsidRPr="005104B3">
              <w:rPr>
                <w:rFonts w:ascii="Arial" w:hAnsi="Arial" w:cs="Arial"/>
                <w:sz w:val="22"/>
              </w:rPr>
              <w:t>167.48</w:t>
            </w:r>
          </w:p>
        </w:tc>
      </w:tr>
    </w:tbl>
    <w:p w14:paraId="6E5482E6" w14:textId="77777777" w:rsidR="00C63C76" w:rsidRPr="005104B3" w:rsidRDefault="00C63C76" w:rsidP="00C63C76">
      <w:pPr>
        <w:rPr>
          <w:rFonts w:ascii="Arial" w:hAnsi="Arial" w:cs="Arial"/>
          <w:b/>
          <w:szCs w:val="22"/>
        </w:rPr>
      </w:pPr>
    </w:p>
    <w:p w14:paraId="3B2E9E47" w14:textId="77777777" w:rsidR="00C63C76" w:rsidRPr="005104B3" w:rsidRDefault="00C63C76" w:rsidP="00C63C76">
      <w:pPr>
        <w:rPr>
          <w:rFonts w:ascii="Arial" w:hAnsi="Arial" w:cs="Arial"/>
          <w:b/>
          <w:szCs w:val="22"/>
        </w:rPr>
      </w:pPr>
      <w:r w:rsidRPr="005104B3">
        <w:rPr>
          <w:rFonts w:ascii="Arial" w:hAnsi="Arial" w:cs="Arial"/>
          <w:b/>
          <w:szCs w:val="22"/>
        </w:rPr>
        <w:t>Table 7: Residues</w:t>
      </w:r>
    </w:p>
    <w:p w14:paraId="067AD2DA" w14:textId="77777777" w:rsidR="00EF7064" w:rsidRPr="005104B3" w:rsidRDefault="00EF7064" w:rsidP="00EF7064">
      <w:pPr>
        <w:rPr>
          <w:rFonts w:ascii="Calibri" w:eastAsiaTheme="minorHAnsi" w:hAnsi="Calibri"/>
          <w:color w:val="1F497D"/>
          <w:sz w:val="22"/>
          <w:szCs w:val="22"/>
          <w:lang w:eastAsia="en-US"/>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2552"/>
        <w:gridCol w:w="1701"/>
      </w:tblGrid>
      <w:tr w:rsidR="00C63C76" w:rsidRPr="005104B3" w14:paraId="04C1E14E" w14:textId="77777777" w:rsidTr="00A83F5B">
        <w:trPr>
          <w:cantSplit/>
          <w:trHeight w:val="277"/>
        </w:trPr>
        <w:tc>
          <w:tcPr>
            <w:tcW w:w="3510" w:type="dxa"/>
            <w:shd w:val="solid" w:color="auto" w:fill="auto"/>
            <w:vAlign w:val="center"/>
          </w:tcPr>
          <w:p w14:paraId="30F7AC7E" w14:textId="77777777" w:rsidR="00C63C76" w:rsidRPr="005104B3" w:rsidRDefault="00C63C76" w:rsidP="00A83F5B">
            <w:pPr>
              <w:pStyle w:val="AgencyStdParagraph"/>
            </w:pPr>
            <w:r w:rsidRPr="005104B3">
              <w:t>Parameter</w:t>
            </w:r>
          </w:p>
        </w:tc>
        <w:tc>
          <w:tcPr>
            <w:tcW w:w="2552" w:type="dxa"/>
            <w:shd w:val="solid" w:color="auto" w:fill="auto"/>
            <w:vAlign w:val="center"/>
          </w:tcPr>
          <w:p w14:paraId="28A13990" w14:textId="77777777" w:rsidR="00C63C76" w:rsidRPr="005104B3" w:rsidRDefault="00C63C76" w:rsidP="00A83F5B">
            <w:pPr>
              <w:pStyle w:val="AgencyStdParagraph"/>
            </w:pPr>
            <w:r w:rsidRPr="005104B3">
              <w:t>Units</w:t>
            </w:r>
          </w:p>
        </w:tc>
        <w:tc>
          <w:tcPr>
            <w:tcW w:w="1701" w:type="dxa"/>
            <w:shd w:val="clear" w:color="auto" w:fill="000000"/>
            <w:vAlign w:val="center"/>
          </w:tcPr>
          <w:p w14:paraId="4C2A1058" w14:textId="77777777" w:rsidR="00C63C76" w:rsidRPr="005104B3" w:rsidRDefault="00C63C76" w:rsidP="00A83F5B">
            <w:pPr>
              <w:pStyle w:val="AgencyStdParagraph"/>
            </w:pPr>
          </w:p>
        </w:tc>
      </w:tr>
      <w:tr w:rsidR="00C63C76" w:rsidRPr="005104B3" w14:paraId="216D8A98" w14:textId="77777777" w:rsidTr="00A83F5B">
        <w:trPr>
          <w:trHeight w:val="345"/>
        </w:trPr>
        <w:tc>
          <w:tcPr>
            <w:tcW w:w="3510" w:type="dxa"/>
            <w:vAlign w:val="center"/>
          </w:tcPr>
          <w:p w14:paraId="1CED1EF1" w14:textId="7AE07D84" w:rsidR="00C63C76" w:rsidRPr="005104B3" w:rsidRDefault="00C63C76" w:rsidP="00A83F5B">
            <w:pPr>
              <w:jc w:val="center"/>
              <w:rPr>
                <w:rFonts w:ascii="Arial" w:hAnsi="Arial" w:cs="Arial"/>
                <w:sz w:val="22"/>
              </w:rPr>
            </w:pPr>
            <w:r w:rsidRPr="005104B3">
              <w:rPr>
                <w:rFonts w:ascii="Arial" w:hAnsi="Arial" w:cs="Arial"/>
                <w:sz w:val="22"/>
              </w:rPr>
              <w:t xml:space="preserve">Total Air Pollution Control residues disposed </w:t>
            </w:r>
            <w:proofErr w:type="gramStart"/>
            <w:r w:rsidRPr="005104B3">
              <w:rPr>
                <w:rFonts w:ascii="Arial" w:hAnsi="Arial" w:cs="Arial"/>
                <w:sz w:val="22"/>
              </w:rPr>
              <w:t xml:space="preserve">of </w:t>
            </w:r>
            <w:r w:rsidR="002D3D18" w:rsidRPr="005104B3">
              <w:rPr>
                <w:rFonts w:ascii="Arial" w:hAnsi="Arial" w:cs="Arial"/>
                <w:sz w:val="22"/>
              </w:rPr>
              <w:t xml:space="preserve"> (</w:t>
            </w:r>
            <w:proofErr w:type="gramEnd"/>
            <w:r w:rsidR="005104B3" w:rsidRPr="005104B3">
              <w:rPr>
                <w:rFonts w:ascii="Arial" w:hAnsi="Arial" w:cs="Arial"/>
                <w:sz w:val="22"/>
              </w:rPr>
              <w:t>11,940.9T</w:t>
            </w:r>
            <w:r w:rsidR="002D3D18" w:rsidRPr="005104B3">
              <w:rPr>
                <w:rFonts w:ascii="Arial" w:hAnsi="Arial" w:cs="Arial"/>
                <w:sz w:val="22"/>
              </w:rPr>
              <w:t>)</w:t>
            </w:r>
          </w:p>
        </w:tc>
        <w:tc>
          <w:tcPr>
            <w:tcW w:w="2552" w:type="dxa"/>
            <w:vAlign w:val="center"/>
          </w:tcPr>
          <w:p w14:paraId="4FC8C078" w14:textId="77777777" w:rsidR="00C63C76" w:rsidRPr="005104B3" w:rsidRDefault="00C63C76" w:rsidP="00A83F5B">
            <w:pPr>
              <w:jc w:val="center"/>
              <w:rPr>
                <w:rFonts w:ascii="Arial" w:hAnsi="Arial" w:cs="Arial"/>
                <w:sz w:val="22"/>
              </w:rPr>
            </w:pPr>
            <w:r w:rsidRPr="005104B3">
              <w:rPr>
                <w:rFonts w:ascii="Arial" w:hAnsi="Arial" w:cs="Arial"/>
                <w:sz w:val="22"/>
              </w:rPr>
              <w:t>kg/tonne waste incinerated</w:t>
            </w:r>
          </w:p>
        </w:tc>
        <w:tc>
          <w:tcPr>
            <w:tcW w:w="1701" w:type="dxa"/>
            <w:vAlign w:val="center"/>
          </w:tcPr>
          <w:p w14:paraId="638C88EB" w14:textId="3791F3CC" w:rsidR="00C63C76" w:rsidRPr="005104B3" w:rsidRDefault="005104B3" w:rsidP="00A83F5B">
            <w:pPr>
              <w:jc w:val="center"/>
              <w:rPr>
                <w:rFonts w:ascii="Arial" w:hAnsi="Arial" w:cs="Arial"/>
                <w:sz w:val="22"/>
              </w:rPr>
            </w:pPr>
            <w:r w:rsidRPr="005104B3">
              <w:rPr>
                <w:rFonts w:ascii="Arial" w:hAnsi="Arial" w:cs="Arial"/>
                <w:sz w:val="22"/>
              </w:rPr>
              <w:t>32.6</w:t>
            </w:r>
            <w:r w:rsidR="00A822DF">
              <w:rPr>
                <w:rFonts w:ascii="Arial" w:hAnsi="Arial" w:cs="Arial"/>
                <w:sz w:val="22"/>
              </w:rPr>
              <w:t>5</w:t>
            </w:r>
          </w:p>
        </w:tc>
      </w:tr>
      <w:tr w:rsidR="00C63C76" w:rsidRPr="005104B3" w14:paraId="49FC4265" w14:textId="77777777" w:rsidTr="00A83F5B">
        <w:trPr>
          <w:trHeight w:val="345"/>
        </w:trPr>
        <w:tc>
          <w:tcPr>
            <w:tcW w:w="3510" w:type="dxa"/>
            <w:vAlign w:val="center"/>
          </w:tcPr>
          <w:p w14:paraId="026AC04A" w14:textId="2B106122" w:rsidR="00C63C76" w:rsidRPr="005104B3" w:rsidRDefault="00C63C76" w:rsidP="00A83F5B">
            <w:pPr>
              <w:jc w:val="center"/>
              <w:rPr>
                <w:rFonts w:ascii="Arial" w:hAnsi="Arial" w:cs="Arial"/>
                <w:sz w:val="22"/>
              </w:rPr>
            </w:pPr>
            <w:r w:rsidRPr="005104B3">
              <w:rPr>
                <w:rFonts w:ascii="Arial" w:hAnsi="Arial" w:cs="Arial"/>
                <w:sz w:val="22"/>
              </w:rPr>
              <w:t>Total bottom ash generated</w:t>
            </w:r>
            <w:r w:rsidR="005104B3" w:rsidRPr="005104B3">
              <w:rPr>
                <w:rFonts w:ascii="Arial" w:hAnsi="Arial" w:cs="Arial"/>
                <w:sz w:val="22"/>
              </w:rPr>
              <w:t xml:space="preserve"> </w:t>
            </w:r>
            <w:r w:rsidR="002D3D18" w:rsidRPr="005104B3">
              <w:rPr>
                <w:rFonts w:ascii="Arial" w:hAnsi="Arial" w:cs="Arial"/>
                <w:sz w:val="22"/>
              </w:rPr>
              <w:t>(7</w:t>
            </w:r>
            <w:r w:rsidR="005104B3" w:rsidRPr="005104B3">
              <w:rPr>
                <w:rFonts w:ascii="Arial" w:hAnsi="Arial" w:cs="Arial"/>
                <w:sz w:val="22"/>
              </w:rPr>
              <w:t>3,561.29</w:t>
            </w:r>
            <w:r w:rsidR="002D3D18" w:rsidRPr="005104B3">
              <w:rPr>
                <w:rFonts w:ascii="Arial" w:hAnsi="Arial" w:cs="Arial"/>
                <w:sz w:val="22"/>
              </w:rPr>
              <w:t>T)</w:t>
            </w:r>
          </w:p>
        </w:tc>
        <w:tc>
          <w:tcPr>
            <w:tcW w:w="2552" w:type="dxa"/>
            <w:vAlign w:val="center"/>
          </w:tcPr>
          <w:p w14:paraId="545F8CE8" w14:textId="77777777" w:rsidR="00C63C76" w:rsidRPr="005104B3" w:rsidRDefault="00C63C76" w:rsidP="00A83F5B">
            <w:pPr>
              <w:jc w:val="center"/>
              <w:rPr>
                <w:rFonts w:ascii="Arial" w:hAnsi="Arial" w:cs="Arial"/>
                <w:sz w:val="22"/>
              </w:rPr>
            </w:pPr>
            <w:r w:rsidRPr="005104B3">
              <w:rPr>
                <w:rFonts w:ascii="Arial" w:hAnsi="Arial" w:cs="Arial"/>
                <w:sz w:val="22"/>
              </w:rPr>
              <w:t>kg/tonne waste incinerated</w:t>
            </w:r>
          </w:p>
        </w:tc>
        <w:tc>
          <w:tcPr>
            <w:tcW w:w="1701" w:type="dxa"/>
            <w:vAlign w:val="center"/>
          </w:tcPr>
          <w:p w14:paraId="70AD78B2" w14:textId="14D5C5D8" w:rsidR="00C63C76" w:rsidRPr="005104B3" w:rsidRDefault="00712E51" w:rsidP="00A83F5B">
            <w:pPr>
              <w:jc w:val="center"/>
              <w:rPr>
                <w:rFonts w:ascii="Arial" w:hAnsi="Arial" w:cs="Arial"/>
                <w:sz w:val="22"/>
              </w:rPr>
            </w:pPr>
            <w:r w:rsidRPr="005104B3">
              <w:rPr>
                <w:rFonts w:ascii="Arial" w:hAnsi="Arial" w:cs="Arial"/>
                <w:sz w:val="22"/>
              </w:rPr>
              <w:t>2</w:t>
            </w:r>
            <w:r w:rsidR="005104B3" w:rsidRPr="005104B3">
              <w:rPr>
                <w:rFonts w:ascii="Arial" w:hAnsi="Arial" w:cs="Arial"/>
                <w:sz w:val="22"/>
              </w:rPr>
              <w:t>01.18</w:t>
            </w:r>
          </w:p>
        </w:tc>
      </w:tr>
      <w:tr w:rsidR="00C63C76" w:rsidRPr="005104B3" w14:paraId="0DA076EA" w14:textId="77777777" w:rsidTr="00A83F5B">
        <w:trPr>
          <w:trHeight w:val="345"/>
        </w:trPr>
        <w:tc>
          <w:tcPr>
            <w:tcW w:w="3510" w:type="dxa"/>
            <w:vAlign w:val="center"/>
          </w:tcPr>
          <w:p w14:paraId="6D8BEEBC" w14:textId="77777777" w:rsidR="00C63C76" w:rsidRPr="005104B3" w:rsidRDefault="00C63C76" w:rsidP="00A83F5B">
            <w:pPr>
              <w:jc w:val="center"/>
              <w:rPr>
                <w:rFonts w:ascii="Arial" w:hAnsi="Arial" w:cs="Arial"/>
                <w:sz w:val="22"/>
              </w:rPr>
            </w:pPr>
            <w:r w:rsidRPr="005104B3">
              <w:rPr>
                <w:rFonts w:ascii="Arial" w:hAnsi="Arial" w:cs="Arial"/>
                <w:sz w:val="22"/>
              </w:rPr>
              <w:t>Total bottom ash recycled</w:t>
            </w:r>
          </w:p>
        </w:tc>
        <w:tc>
          <w:tcPr>
            <w:tcW w:w="2552" w:type="dxa"/>
            <w:vAlign w:val="center"/>
          </w:tcPr>
          <w:p w14:paraId="2C529E88" w14:textId="77777777" w:rsidR="00C63C76" w:rsidRPr="005104B3" w:rsidRDefault="00C63C76" w:rsidP="00A83F5B">
            <w:pPr>
              <w:jc w:val="center"/>
              <w:rPr>
                <w:rFonts w:ascii="Arial" w:hAnsi="Arial" w:cs="Arial"/>
                <w:sz w:val="22"/>
              </w:rPr>
            </w:pPr>
            <w:r w:rsidRPr="005104B3">
              <w:rPr>
                <w:rFonts w:ascii="Arial" w:hAnsi="Arial" w:cs="Arial"/>
                <w:sz w:val="22"/>
              </w:rPr>
              <w:t>kg/tonne waste incinerated</w:t>
            </w:r>
          </w:p>
        </w:tc>
        <w:tc>
          <w:tcPr>
            <w:tcW w:w="1701" w:type="dxa"/>
            <w:vAlign w:val="center"/>
          </w:tcPr>
          <w:p w14:paraId="7898812C" w14:textId="535FBA89" w:rsidR="00C63C76" w:rsidRPr="005104B3" w:rsidRDefault="00E06E4D" w:rsidP="00A83F5B">
            <w:pPr>
              <w:jc w:val="center"/>
              <w:rPr>
                <w:rFonts w:ascii="Arial" w:hAnsi="Arial" w:cs="Arial"/>
                <w:sz w:val="22"/>
              </w:rPr>
            </w:pPr>
            <w:r w:rsidRPr="005104B3">
              <w:rPr>
                <w:rFonts w:ascii="Arial" w:hAnsi="Arial" w:cs="Arial"/>
                <w:sz w:val="22"/>
              </w:rPr>
              <w:t>20</w:t>
            </w:r>
            <w:r w:rsidR="005104B3" w:rsidRPr="005104B3">
              <w:rPr>
                <w:rFonts w:ascii="Arial" w:hAnsi="Arial" w:cs="Arial"/>
                <w:sz w:val="22"/>
              </w:rPr>
              <w:t>1.18</w:t>
            </w:r>
          </w:p>
        </w:tc>
      </w:tr>
      <w:tr w:rsidR="00C63C76" w:rsidRPr="00A900F6" w14:paraId="2C8644C7" w14:textId="77777777" w:rsidTr="005104B3">
        <w:trPr>
          <w:trHeight w:val="345"/>
        </w:trPr>
        <w:tc>
          <w:tcPr>
            <w:tcW w:w="3510" w:type="dxa"/>
            <w:vAlign w:val="center"/>
          </w:tcPr>
          <w:p w14:paraId="5FFEA148" w14:textId="77777777" w:rsidR="00C63C76" w:rsidRPr="005104B3" w:rsidRDefault="00C63C76" w:rsidP="00A83F5B">
            <w:pPr>
              <w:jc w:val="center"/>
              <w:rPr>
                <w:rFonts w:ascii="Arial" w:hAnsi="Arial" w:cs="Arial"/>
                <w:sz w:val="22"/>
              </w:rPr>
            </w:pPr>
            <w:r w:rsidRPr="005104B3">
              <w:rPr>
                <w:rFonts w:ascii="Arial" w:hAnsi="Arial" w:cs="Arial"/>
                <w:sz w:val="22"/>
              </w:rPr>
              <w:t>Total bottom ash disposed of</w:t>
            </w:r>
          </w:p>
        </w:tc>
        <w:tc>
          <w:tcPr>
            <w:tcW w:w="2552" w:type="dxa"/>
            <w:vAlign w:val="center"/>
          </w:tcPr>
          <w:p w14:paraId="467E42CA" w14:textId="77777777" w:rsidR="00C63C76" w:rsidRPr="005104B3" w:rsidRDefault="00C63C76" w:rsidP="00A83F5B">
            <w:pPr>
              <w:jc w:val="center"/>
              <w:rPr>
                <w:rFonts w:ascii="Arial" w:hAnsi="Arial" w:cs="Arial"/>
                <w:sz w:val="22"/>
              </w:rPr>
            </w:pPr>
            <w:r w:rsidRPr="005104B3">
              <w:rPr>
                <w:rFonts w:ascii="Arial" w:hAnsi="Arial" w:cs="Arial"/>
                <w:sz w:val="22"/>
              </w:rPr>
              <w:t>kg/tonne waste incinerated</w:t>
            </w:r>
          </w:p>
        </w:tc>
        <w:tc>
          <w:tcPr>
            <w:tcW w:w="1701" w:type="dxa"/>
            <w:shd w:val="clear" w:color="auto" w:fill="auto"/>
            <w:vAlign w:val="center"/>
          </w:tcPr>
          <w:p w14:paraId="74D50DFB" w14:textId="1D355B0B" w:rsidR="00C63C76" w:rsidRPr="00E06E4D" w:rsidRDefault="00E06E4D" w:rsidP="00A83F5B">
            <w:pPr>
              <w:jc w:val="center"/>
              <w:rPr>
                <w:rFonts w:ascii="Arial" w:hAnsi="Arial" w:cs="Arial"/>
                <w:sz w:val="22"/>
              </w:rPr>
            </w:pPr>
            <w:r w:rsidRPr="005104B3">
              <w:rPr>
                <w:rFonts w:ascii="Arial" w:hAnsi="Arial" w:cs="Arial"/>
                <w:sz w:val="22"/>
              </w:rPr>
              <w:t>0</w:t>
            </w:r>
          </w:p>
        </w:tc>
      </w:tr>
    </w:tbl>
    <w:p w14:paraId="36096407" w14:textId="77777777" w:rsidR="00C63C76" w:rsidRDefault="00C63C76" w:rsidP="00EF7064">
      <w:pPr>
        <w:rPr>
          <w:rFonts w:ascii="Calibri" w:eastAsiaTheme="minorHAnsi" w:hAnsi="Calibri"/>
          <w:color w:val="1F497D"/>
          <w:sz w:val="22"/>
          <w:szCs w:val="22"/>
          <w:lang w:eastAsia="en-US"/>
        </w:rPr>
      </w:pPr>
    </w:p>
    <w:sectPr w:rsidR="00C63C76" w:rsidSect="00A87F74">
      <w:pgSz w:w="11906" w:h="16838"/>
      <w:pgMar w:top="1440" w:right="1797" w:bottom="1440" w:left="179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9F2A7" w14:textId="77777777" w:rsidR="00FD3A82" w:rsidRDefault="00FD3A82" w:rsidP="0060633F">
      <w:r>
        <w:separator/>
      </w:r>
    </w:p>
  </w:endnote>
  <w:endnote w:type="continuationSeparator" w:id="0">
    <w:p w14:paraId="248536B7" w14:textId="77777777" w:rsidR="00FD3A82" w:rsidRDefault="00FD3A82" w:rsidP="0060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F185C" w14:textId="77777777" w:rsidR="001778A5" w:rsidRDefault="001778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2FA6B" w14:textId="77777777" w:rsidR="001778A5" w:rsidRDefault="001778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9FF68" w14:textId="77777777" w:rsidR="001778A5" w:rsidRDefault="001778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14032" w14:textId="77777777" w:rsidR="001778A5" w:rsidRDefault="001778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D89C7F" w14:textId="77777777" w:rsidR="001778A5" w:rsidRDefault="001778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C7418" w14:textId="77777777" w:rsidR="001778A5" w:rsidRDefault="001778A5">
    <w:pPr>
      <w:pStyle w:val="Footer"/>
      <w:pBdr>
        <w:bottom w:val="single" w:sz="12" w:space="1" w:color="auto"/>
      </w:pBdr>
      <w:jc w:val="center"/>
      <w:rPr>
        <w:b/>
      </w:rPr>
    </w:pPr>
  </w:p>
  <w:p w14:paraId="24DEC7CA" w14:textId="77777777" w:rsidR="001778A5" w:rsidRPr="001D2593" w:rsidRDefault="001778A5" w:rsidP="00F54CBA">
    <w:pPr>
      <w:pStyle w:val="Footer"/>
      <w:tabs>
        <w:tab w:val="left" w:pos="450"/>
      </w:tabs>
      <w:rPr>
        <w:rFonts w:ascii="Arial" w:hAnsi="Arial" w:cs="Arial"/>
        <w:sz w:val="16"/>
        <w:szCs w:val="16"/>
      </w:rPr>
    </w:pPr>
  </w:p>
  <w:p w14:paraId="11A348A8" w14:textId="77777777" w:rsidR="001778A5" w:rsidRDefault="001778A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CB99D" w14:textId="77777777" w:rsidR="001778A5" w:rsidRDefault="001778A5">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210EC" w14:textId="77777777" w:rsidR="001778A5" w:rsidRPr="001D2593" w:rsidRDefault="001778A5" w:rsidP="00A44C4D">
    <w:pPr>
      <w:pStyle w:val="Footer"/>
      <w:pBdr>
        <w:top w:val="single" w:sz="12" w:space="1" w:color="auto"/>
      </w:pBdr>
      <w:tabs>
        <w:tab w:val="left" w:pos="450"/>
      </w:tabs>
      <w:rPr>
        <w:rFonts w:ascii="Arial" w:hAnsi="Arial" w:cs="Arial"/>
        <w:sz w:val="16"/>
        <w:szCs w:val="16"/>
      </w:rPr>
    </w:pPr>
  </w:p>
  <w:p w14:paraId="2C7011B1" w14:textId="08820916" w:rsidR="001778A5" w:rsidRPr="001D2593" w:rsidRDefault="001778A5" w:rsidP="00A44C4D">
    <w:pPr>
      <w:pStyle w:val="Header"/>
      <w:pBdr>
        <w:top w:val="single" w:sz="12" w:space="1" w:color="auto"/>
      </w:pBdr>
      <w:rPr>
        <w:rFonts w:ascii="Arial" w:hAnsi="Arial" w:cs="Arial"/>
        <w:sz w:val="16"/>
        <w:szCs w:val="16"/>
      </w:rPr>
    </w:pPr>
    <w:r>
      <w:rPr>
        <w:rFonts w:ascii="Arial" w:hAnsi="Arial" w:cs="Arial"/>
        <w:sz w:val="16"/>
        <w:szCs w:val="16"/>
      </w:rPr>
      <w:t>Cardiff ERF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CFEB1" w14:textId="77777777" w:rsidR="00FD3A82" w:rsidRDefault="00FD3A82" w:rsidP="0060633F">
      <w:r>
        <w:separator/>
      </w:r>
    </w:p>
  </w:footnote>
  <w:footnote w:type="continuationSeparator" w:id="0">
    <w:p w14:paraId="4E158B03" w14:textId="77777777" w:rsidR="00FD3A82" w:rsidRDefault="00FD3A82" w:rsidP="00606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04929" w14:textId="77777777" w:rsidR="001778A5" w:rsidRDefault="001778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80D27" w14:textId="77777777" w:rsidR="001778A5" w:rsidRDefault="001778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2047A" w14:textId="77777777" w:rsidR="001778A5" w:rsidRPr="00686193" w:rsidRDefault="001778A5" w:rsidP="00A44C4D">
    <w:pPr>
      <w:pStyle w:val="Header"/>
      <w:rPr>
        <w:rFonts w:ascii="Arial" w:hAnsi="Arial" w:cs="Arial"/>
        <w:sz w:val="16"/>
      </w:rPr>
    </w:pPr>
    <w:r>
      <w:rPr>
        <w:rFonts w:ascii="Arial" w:hAnsi="Arial" w:cs="Arial"/>
        <w:sz w:val="16"/>
      </w:rPr>
      <w:t xml:space="preserve">Runcorn </w:t>
    </w:r>
    <w:proofErr w:type="spellStart"/>
    <w:r>
      <w:rPr>
        <w:rFonts w:ascii="Arial" w:hAnsi="Arial" w:cs="Arial"/>
        <w:sz w:val="16"/>
      </w:rPr>
      <w:t>EfW</w:t>
    </w:r>
    <w:proofErr w:type="spellEnd"/>
    <w:r>
      <w:rPr>
        <w:rFonts w:ascii="Arial" w:hAnsi="Arial" w:cs="Arial"/>
        <w:sz w:val="16"/>
      </w:rPr>
      <w:t xml:space="preserve"> Facility</w:t>
    </w:r>
  </w:p>
  <w:p w14:paraId="37F28886" w14:textId="77777777" w:rsidR="001778A5" w:rsidRPr="00686193" w:rsidRDefault="001778A5" w:rsidP="00A44C4D">
    <w:pPr>
      <w:pStyle w:val="Header"/>
      <w:rPr>
        <w:rFonts w:ascii="Arial" w:hAnsi="Arial" w:cs="Arial"/>
        <w:sz w:val="16"/>
      </w:rPr>
    </w:pPr>
    <w:r>
      <w:rPr>
        <w:rFonts w:ascii="Arial" w:hAnsi="Arial" w:cs="Arial"/>
        <w:sz w:val="16"/>
      </w:rPr>
      <w:t>1</w:t>
    </w:r>
    <w:r w:rsidRPr="00D15632">
      <w:rPr>
        <w:rFonts w:ascii="Arial" w:hAnsi="Arial" w:cs="Arial"/>
        <w:sz w:val="16"/>
        <w:vertAlign w:val="superscript"/>
      </w:rPr>
      <w:t>st</w:t>
    </w:r>
    <w:r>
      <w:rPr>
        <w:rFonts w:ascii="Arial" w:hAnsi="Arial" w:cs="Arial"/>
        <w:sz w:val="16"/>
      </w:rPr>
      <w:t xml:space="preserve"> Quarter 2014 </w:t>
    </w:r>
    <w:r w:rsidRPr="00686193">
      <w:rPr>
        <w:rFonts w:ascii="Arial" w:hAnsi="Arial" w:cs="Arial"/>
        <w:sz w:val="16"/>
      </w:rPr>
      <w:t>Environmental Report</w:t>
    </w:r>
  </w:p>
  <w:p w14:paraId="6E6C4C1A" w14:textId="77777777" w:rsidR="001778A5" w:rsidRPr="00686193" w:rsidRDefault="001778A5" w:rsidP="00A44C4D">
    <w:pPr>
      <w:pStyle w:val="Header"/>
      <w:pBdr>
        <w:bottom w:val="single" w:sz="12" w:space="1" w:color="auto"/>
      </w:pBdr>
      <w:rPr>
        <w:rFonts w:ascii="Arial" w:hAnsi="Arial" w:cs="Arial"/>
        <w:b/>
        <w:sz w:val="16"/>
      </w:rPr>
    </w:pPr>
  </w:p>
  <w:p w14:paraId="4BB06FF7" w14:textId="77777777" w:rsidR="001778A5" w:rsidRDefault="001778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527E2" w14:textId="77777777" w:rsidR="001778A5" w:rsidRPr="00686193" w:rsidRDefault="001778A5" w:rsidP="00D15632">
    <w:pPr>
      <w:pStyle w:val="Header"/>
      <w:rPr>
        <w:rFonts w:ascii="Arial" w:hAnsi="Arial" w:cs="Arial"/>
        <w:sz w:val="16"/>
      </w:rPr>
    </w:pPr>
    <w:r>
      <w:rPr>
        <w:rFonts w:ascii="Arial" w:hAnsi="Arial" w:cs="Arial"/>
        <w:sz w:val="16"/>
      </w:rPr>
      <w:t>Cardiff Energy Recovery Facility</w:t>
    </w:r>
  </w:p>
  <w:p w14:paraId="3DA7EDE1" w14:textId="503426E1" w:rsidR="001778A5" w:rsidRDefault="001778A5" w:rsidP="00D15632">
    <w:pPr>
      <w:pStyle w:val="Header"/>
      <w:pBdr>
        <w:bottom w:val="single" w:sz="12" w:space="1" w:color="auto"/>
      </w:pBdr>
      <w:rPr>
        <w:rFonts w:ascii="Arial" w:hAnsi="Arial" w:cs="Arial"/>
        <w:sz w:val="16"/>
      </w:rPr>
    </w:pPr>
    <w:r>
      <w:rPr>
        <w:rFonts w:ascii="Arial" w:hAnsi="Arial" w:cs="Arial"/>
        <w:sz w:val="16"/>
      </w:rPr>
      <w:t xml:space="preserve">2019 Annual Performance </w:t>
    </w:r>
    <w:r w:rsidRPr="00686193">
      <w:rPr>
        <w:rFonts w:ascii="Arial" w:hAnsi="Arial" w:cs="Arial"/>
        <w:sz w:val="16"/>
      </w:rPr>
      <w:t>Report</w:t>
    </w:r>
  </w:p>
  <w:p w14:paraId="6E5DB657" w14:textId="77777777" w:rsidR="001778A5" w:rsidRPr="00686193" w:rsidRDefault="001778A5" w:rsidP="00D15632">
    <w:pPr>
      <w:pStyle w:val="Header"/>
      <w:pBdr>
        <w:bottom w:val="single" w:sz="12" w:space="1" w:color="auto"/>
      </w:pBdr>
      <w:rPr>
        <w:rFonts w:ascii="Arial" w:hAnsi="Arial" w:cs="Arial"/>
        <w:b/>
        <w:sz w:val="16"/>
      </w:rPr>
    </w:pPr>
  </w:p>
  <w:p w14:paraId="1C290D23" w14:textId="77777777" w:rsidR="001778A5" w:rsidRDefault="001778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C888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0113BD"/>
    <w:multiLevelType w:val="hybridMultilevel"/>
    <w:tmpl w:val="B8D68A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4D4E12"/>
    <w:multiLevelType w:val="hybridMultilevel"/>
    <w:tmpl w:val="7C149DAA"/>
    <w:lvl w:ilvl="0" w:tplc="5EA435DA">
      <w:start w:val="2"/>
      <w:numFmt w:val="bullet"/>
      <w:lvlText w:val="-"/>
      <w:lvlJc w:val="left"/>
      <w:pPr>
        <w:tabs>
          <w:tab w:val="num" w:pos="2160"/>
        </w:tabs>
        <w:ind w:left="2160" w:hanging="720"/>
      </w:pPr>
      <w:rPr>
        <w:rFonts w:ascii="Arial" w:eastAsia="Times New Roman" w:hAnsi="Arial" w:cs="Aria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32B0CD8"/>
    <w:multiLevelType w:val="hybridMultilevel"/>
    <w:tmpl w:val="081A512C"/>
    <w:lvl w:ilvl="0" w:tplc="6E9CD084">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853DB"/>
    <w:multiLevelType w:val="hybridMultilevel"/>
    <w:tmpl w:val="86C83C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467AC3"/>
    <w:multiLevelType w:val="hybridMultilevel"/>
    <w:tmpl w:val="4F9223C4"/>
    <w:lvl w:ilvl="0" w:tplc="C164D216">
      <w:numFmt w:val="bullet"/>
      <w:lvlText w:val="•"/>
      <w:lvlJc w:val="left"/>
      <w:pPr>
        <w:ind w:left="704" w:hanging="42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43F4638"/>
    <w:multiLevelType w:val="hybridMultilevel"/>
    <w:tmpl w:val="23CCB62A"/>
    <w:lvl w:ilvl="0" w:tplc="4892642E">
      <w:start w:val="1"/>
      <w:numFmt w:val="bullet"/>
      <w:lvlText w:val=""/>
      <w:lvlJc w:val="left"/>
      <w:pPr>
        <w:tabs>
          <w:tab w:val="num" w:pos="1200"/>
        </w:tabs>
        <w:ind w:left="120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644D7"/>
    <w:multiLevelType w:val="singleLevel"/>
    <w:tmpl w:val="E9DA1162"/>
    <w:lvl w:ilvl="0">
      <w:start w:val="1"/>
      <w:numFmt w:val="decimal"/>
      <w:lvlText w:val="%1."/>
      <w:lvlJc w:val="left"/>
      <w:pPr>
        <w:tabs>
          <w:tab w:val="num" w:pos="360"/>
        </w:tabs>
        <w:ind w:left="340" w:hanging="340"/>
      </w:pPr>
      <w:rPr>
        <w:rFonts w:cs="Times New Roman"/>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CBF4A10"/>
    <w:multiLevelType w:val="hybridMultilevel"/>
    <w:tmpl w:val="FA02B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00B00"/>
    <w:multiLevelType w:val="hybridMultilevel"/>
    <w:tmpl w:val="4E2AFDBA"/>
    <w:lvl w:ilvl="0" w:tplc="918C4CE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4E7C09"/>
    <w:multiLevelType w:val="hybridMultilevel"/>
    <w:tmpl w:val="A87ABFBC"/>
    <w:lvl w:ilvl="0" w:tplc="105C13EC">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B064B1"/>
    <w:multiLevelType w:val="hybridMultilevel"/>
    <w:tmpl w:val="D84690C6"/>
    <w:lvl w:ilvl="0" w:tplc="004824D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97518F6"/>
    <w:multiLevelType w:val="hybridMultilevel"/>
    <w:tmpl w:val="9738EAFE"/>
    <w:lvl w:ilvl="0" w:tplc="4892642E">
      <w:start w:val="1"/>
      <w:numFmt w:val="bullet"/>
      <w:lvlText w:val=""/>
      <w:lvlJc w:val="left"/>
      <w:pPr>
        <w:tabs>
          <w:tab w:val="num" w:pos="1200"/>
        </w:tabs>
        <w:ind w:left="120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9B658B"/>
    <w:multiLevelType w:val="hybridMultilevel"/>
    <w:tmpl w:val="A73E976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7C813808"/>
    <w:multiLevelType w:val="hybridMultilevel"/>
    <w:tmpl w:val="8C808AC8"/>
    <w:lvl w:ilvl="0" w:tplc="E9DA1162">
      <w:start w:val="1"/>
      <w:numFmt w:val="decimal"/>
      <w:lvlText w:val="%1."/>
      <w:lvlJc w:val="left"/>
      <w:pPr>
        <w:tabs>
          <w:tab w:val="num" w:pos="360"/>
        </w:tabs>
        <w:ind w:left="340" w:hanging="340"/>
      </w:pPr>
      <w:rPr>
        <w:rFonts w:cs="Times New Roman"/>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6"/>
  </w:num>
  <w:num w:numId="3">
    <w:abstractNumId w:val="1"/>
  </w:num>
  <w:num w:numId="4">
    <w:abstractNumId w:val="4"/>
  </w:num>
  <w:num w:numId="5">
    <w:abstractNumId w:val="13"/>
  </w:num>
  <w:num w:numId="6">
    <w:abstractNumId w:val="5"/>
  </w:num>
  <w:num w:numId="7">
    <w:abstractNumId w:val="7"/>
  </w:num>
  <w:num w:numId="8">
    <w:abstractNumId w:val="14"/>
  </w:num>
  <w:num w:numId="9">
    <w:abstractNumId w:val="3"/>
  </w:num>
  <w:num w:numId="10">
    <w:abstractNumId w:val="11"/>
  </w:num>
  <w:num w:numId="11">
    <w:abstractNumId w:val="9"/>
  </w:num>
  <w:num w:numId="12">
    <w:abstractNumId w:val="8"/>
  </w:num>
  <w:num w:numId="13">
    <w:abstractNumId w:val="0"/>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BD"/>
    <w:rsid w:val="00010F15"/>
    <w:rsid w:val="000129DD"/>
    <w:rsid w:val="00013248"/>
    <w:rsid w:val="000215D5"/>
    <w:rsid w:val="000230F5"/>
    <w:rsid w:val="000239BC"/>
    <w:rsid w:val="000256DA"/>
    <w:rsid w:val="000358F0"/>
    <w:rsid w:val="00036CAE"/>
    <w:rsid w:val="000371BC"/>
    <w:rsid w:val="00050030"/>
    <w:rsid w:val="000515DD"/>
    <w:rsid w:val="00051C9E"/>
    <w:rsid w:val="00055305"/>
    <w:rsid w:val="00060D4D"/>
    <w:rsid w:val="000616CF"/>
    <w:rsid w:val="000643D0"/>
    <w:rsid w:val="00065827"/>
    <w:rsid w:val="0006650C"/>
    <w:rsid w:val="00073516"/>
    <w:rsid w:val="00075C93"/>
    <w:rsid w:val="0007732F"/>
    <w:rsid w:val="0008632E"/>
    <w:rsid w:val="0008722F"/>
    <w:rsid w:val="00091E7F"/>
    <w:rsid w:val="0009329E"/>
    <w:rsid w:val="00096E3A"/>
    <w:rsid w:val="000A0C76"/>
    <w:rsid w:val="000A4A1A"/>
    <w:rsid w:val="000C5588"/>
    <w:rsid w:val="000C5B8F"/>
    <w:rsid w:val="000D2DF3"/>
    <w:rsid w:val="000D43E9"/>
    <w:rsid w:val="000D67C1"/>
    <w:rsid w:val="000E01F7"/>
    <w:rsid w:val="000E33FD"/>
    <w:rsid w:val="000F114E"/>
    <w:rsid w:val="00101BC1"/>
    <w:rsid w:val="0010233C"/>
    <w:rsid w:val="001030CC"/>
    <w:rsid w:val="00106AB8"/>
    <w:rsid w:val="001159E8"/>
    <w:rsid w:val="00117042"/>
    <w:rsid w:val="001173BE"/>
    <w:rsid w:val="00122DFE"/>
    <w:rsid w:val="00127946"/>
    <w:rsid w:val="00131295"/>
    <w:rsid w:val="00132F90"/>
    <w:rsid w:val="00143A28"/>
    <w:rsid w:val="00154986"/>
    <w:rsid w:val="00155A50"/>
    <w:rsid w:val="00156B44"/>
    <w:rsid w:val="00161C67"/>
    <w:rsid w:val="0016244F"/>
    <w:rsid w:val="00171475"/>
    <w:rsid w:val="00171581"/>
    <w:rsid w:val="001778A5"/>
    <w:rsid w:val="001A2D1A"/>
    <w:rsid w:val="001A682E"/>
    <w:rsid w:val="001B1318"/>
    <w:rsid w:val="001B1650"/>
    <w:rsid w:val="001B4F24"/>
    <w:rsid w:val="001B6DB5"/>
    <w:rsid w:val="001C7231"/>
    <w:rsid w:val="001D17A9"/>
    <w:rsid w:val="001D376B"/>
    <w:rsid w:val="001D5AB3"/>
    <w:rsid w:val="001D64C7"/>
    <w:rsid w:val="001E1A1B"/>
    <w:rsid w:val="001E4496"/>
    <w:rsid w:val="001E4CA1"/>
    <w:rsid w:val="001E5C9C"/>
    <w:rsid w:val="001E796A"/>
    <w:rsid w:val="001E7A7E"/>
    <w:rsid w:val="001F72F0"/>
    <w:rsid w:val="001F77DF"/>
    <w:rsid w:val="00205D2E"/>
    <w:rsid w:val="002063E5"/>
    <w:rsid w:val="002158AF"/>
    <w:rsid w:val="0022253C"/>
    <w:rsid w:val="00224C62"/>
    <w:rsid w:val="00224F36"/>
    <w:rsid w:val="002329C8"/>
    <w:rsid w:val="002368DD"/>
    <w:rsid w:val="00236AEC"/>
    <w:rsid w:val="0024180C"/>
    <w:rsid w:val="00246976"/>
    <w:rsid w:val="00257310"/>
    <w:rsid w:val="00266201"/>
    <w:rsid w:val="00272807"/>
    <w:rsid w:val="002740BD"/>
    <w:rsid w:val="0027744F"/>
    <w:rsid w:val="002800F2"/>
    <w:rsid w:val="00281422"/>
    <w:rsid w:val="00282503"/>
    <w:rsid w:val="00286B55"/>
    <w:rsid w:val="002870E1"/>
    <w:rsid w:val="00295110"/>
    <w:rsid w:val="002A0E40"/>
    <w:rsid w:val="002A2D3E"/>
    <w:rsid w:val="002A6D77"/>
    <w:rsid w:val="002B434E"/>
    <w:rsid w:val="002C1A45"/>
    <w:rsid w:val="002C3C29"/>
    <w:rsid w:val="002C59A6"/>
    <w:rsid w:val="002D3D18"/>
    <w:rsid w:val="002D6B02"/>
    <w:rsid w:val="002E0C2A"/>
    <w:rsid w:val="002E29BB"/>
    <w:rsid w:val="002F2BBF"/>
    <w:rsid w:val="002F5A09"/>
    <w:rsid w:val="0031158D"/>
    <w:rsid w:val="00316F03"/>
    <w:rsid w:val="0033494A"/>
    <w:rsid w:val="00344447"/>
    <w:rsid w:val="003508B1"/>
    <w:rsid w:val="00352981"/>
    <w:rsid w:val="0036306A"/>
    <w:rsid w:val="003632D5"/>
    <w:rsid w:val="00372984"/>
    <w:rsid w:val="00373CE5"/>
    <w:rsid w:val="00377789"/>
    <w:rsid w:val="00387DBA"/>
    <w:rsid w:val="00395B27"/>
    <w:rsid w:val="003B1EBA"/>
    <w:rsid w:val="003B3E9B"/>
    <w:rsid w:val="003C15D1"/>
    <w:rsid w:val="003C363E"/>
    <w:rsid w:val="003C578C"/>
    <w:rsid w:val="003D2DA6"/>
    <w:rsid w:val="003D4B86"/>
    <w:rsid w:val="003E0406"/>
    <w:rsid w:val="003F560F"/>
    <w:rsid w:val="003F6614"/>
    <w:rsid w:val="00404A38"/>
    <w:rsid w:val="00407C67"/>
    <w:rsid w:val="00412129"/>
    <w:rsid w:val="004130DF"/>
    <w:rsid w:val="00414209"/>
    <w:rsid w:val="00416609"/>
    <w:rsid w:val="0041766C"/>
    <w:rsid w:val="00423D4F"/>
    <w:rsid w:val="0042777C"/>
    <w:rsid w:val="00433A64"/>
    <w:rsid w:val="004474E6"/>
    <w:rsid w:val="00451639"/>
    <w:rsid w:val="004530AE"/>
    <w:rsid w:val="00456016"/>
    <w:rsid w:val="00456214"/>
    <w:rsid w:val="00462555"/>
    <w:rsid w:val="0046408F"/>
    <w:rsid w:val="004644C8"/>
    <w:rsid w:val="00482021"/>
    <w:rsid w:val="004A55E9"/>
    <w:rsid w:val="004B1744"/>
    <w:rsid w:val="004B1C79"/>
    <w:rsid w:val="004B32A8"/>
    <w:rsid w:val="004B691A"/>
    <w:rsid w:val="004D1845"/>
    <w:rsid w:val="004D26A5"/>
    <w:rsid w:val="004E01DD"/>
    <w:rsid w:val="004E2854"/>
    <w:rsid w:val="004E2C8C"/>
    <w:rsid w:val="004E47E3"/>
    <w:rsid w:val="004E5941"/>
    <w:rsid w:val="004F3703"/>
    <w:rsid w:val="0050675E"/>
    <w:rsid w:val="00507686"/>
    <w:rsid w:val="005104B3"/>
    <w:rsid w:val="00511AB2"/>
    <w:rsid w:val="00512963"/>
    <w:rsid w:val="00515830"/>
    <w:rsid w:val="00527064"/>
    <w:rsid w:val="0052747D"/>
    <w:rsid w:val="0053611C"/>
    <w:rsid w:val="005370D9"/>
    <w:rsid w:val="0054358F"/>
    <w:rsid w:val="005503BB"/>
    <w:rsid w:val="00550959"/>
    <w:rsid w:val="00556069"/>
    <w:rsid w:val="0055619D"/>
    <w:rsid w:val="00557E0D"/>
    <w:rsid w:val="00557F0F"/>
    <w:rsid w:val="00561481"/>
    <w:rsid w:val="00564510"/>
    <w:rsid w:val="00575323"/>
    <w:rsid w:val="00580935"/>
    <w:rsid w:val="00590F21"/>
    <w:rsid w:val="00591B52"/>
    <w:rsid w:val="0059742B"/>
    <w:rsid w:val="005A215D"/>
    <w:rsid w:val="005A685B"/>
    <w:rsid w:val="005B173F"/>
    <w:rsid w:val="005B1F2A"/>
    <w:rsid w:val="005C380F"/>
    <w:rsid w:val="005C4666"/>
    <w:rsid w:val="005D74EE"/>
    <w:rsid w:val="005E2AF1"/>
    <w:rsid w:val="005F1768"/>
    <w:rsid w:val="005F2471"/>
    <w:rsid w:val="005F2E60"/>
    <w:rsid w:val="005F5E4C"/>
    <w:rsid w:val="005F5F75"/>
    <w:rsid w:val="00602EF5"/>
    <w:rsid w:val="0060633F"/>
    <w:rsid w:val="00611743"/>
    <w:rsid w:val="00616C8C"/>
    <w:rsid w:val="006170C0"/>
    <w:rsid w:val="00620665"/>
    <w:rsid w:val="00621929"/>
    <w:rsid w:val="00631C37"/>
    <w:rsid w:val="00632015"/>
    <w:rsid w:val="00637C56"/>
    <w:rsid w:val="00640D06"/>
    <w:rsid w:val="00642BE4"/>
    <w:rsid w:val="006517ED"/>
    <w:rsid w:val="00652F4E"/>
    <w:rsid w:val="00656117"/>
    <w:rsid w:val="00664BD1"/>
    <w:rsid w:val="00667915"/>
    <w:rsid w:val="00680465"/>
    <w:rsid w:val="0068315F"/>
    <w:rsid w:val="00685AF9"/>
    <w:rsid w:val="006921B8"/>
    <w:rsid w:val="006B2867"/>
    <w:rsid w:val="006B2A6E"/>
    <w:rsid w:val="006B534F"/>
    <w:rsid w:val="006C45DF"/>
    <w:rsid w:val="006C493E"/>
    <w:rsid w:val="006E4F13"/>
    <w:rsid w:val="006F2626"/>
    <w:rsid w:val="006F342C"/>
    <w:rsid w:val="006F3BCA"/>
    <w:rsid w:val="006F5B37"/>
    <w:rsid w:val="00701B65"/>
    <w:rsid w:val="00707A7F"/>
    <w:rsid w:val="00712E51"/>
    <w:rsid w:val="0071480D"/>
    <w:rsid w:val="00714AD5"/>
    <w:rsid w:val="0071599C"/>
    <w:rsid w:val="00721CF5"/>
    <w:rsid w:val="00730740"/>
    <w:rsid w:val="00731E86"/>
    <w:rsid w:val="00733DB1"/>
    <w:rsid w:val="00740141"/>
    <w:rsid w:val="00741AC4"/>
    <w:rsid w:val="007457D2"/>
    <w:rsid w:val="007473A0"/>
    <w:rsid w:val="00752363"/>
    <w:rsid w:val="00756130"/>
    <w:rsid w:val="00756E5A"/>
    <w:rsid w:val="00756EC3"/>
    <w:rsid w:val="00760590"/>
    <w:rsid w:val="00764DBA"/>
    <w:rsid w:val="007661D2"/>
    <w:rsid w:val="00772667"/>
    <w:rsid w:val="00773167"/>
    <w:rsid w:val="00774EB9"/>
    <w:rsid w:val="00781F9A"/>
    <w:rsid w:val="0078394A"/>
    <w:rsid w:val="00787EE9"/>
    <w:rsid w:val="007937EF"/>
    <w:rsid w:val="007A043D"/>
    <w:rsid w:val="007A1429"/>
    <w:rsid w:val="007A537C"/>
    <w:rsid w:val="007A7EE8"/>
    <w:rsid w:val="007B1887"/>
    <w:rsid w:val="007B6453"/>
    <w:rsid w:val="007C3938"/>
    <w:rsid w:val="007C5EA3"/>
    <w:rsid w:val="007C7067"/>
    <w:rsid w:val="007D2677"/>
    <w:rsid w:val="007D2D1F"/>
    <w:rsid w:val="007D65D1"/>
    <w:rsid w:val="007D6DEE"/>
    <w:rsid w:val="007E2775"/>
    <w:rsid w:val="007E2CE9"/>
    <w:rsid w:val="007E552E"/>
    <w:rsid w:val="007E7030"/>
    <w:rsid w:val="007F58CF"/>
    <w:rsid w:val="007F68A1"/>
    <w:rsid w:val="00800528"/>
    <w:rsid w:val="0081219F"/>
    <w:rsid w:val="00820E85"/>
    <w:rsid w:val="0082747D"/>
    <w:rsid w:val="00830287"/>
    <w:rsid w:val="00831028"/>
    <w:rsid w:val="00831B58"/>
    <w:rsid w:val="0084492C"/>
    <w:rsid w:val="00845632"/>
    <w:rsid w:val="00850910"/>
    <w:rsid w:val="00853886"/>
    <w:rsid w:val="00854AD0"/>
    <w:rsid w:val="00856E18"/>
    <w:rsid w:val="008602C2"/>
    <w:rsid w:val="00865CAB"/>
    <w:rsid w:val="00867C68"/>
    <w:rsid w:val="00871EAC"/>
    <w:rsid w:val="0088278D"/>
    <w:rsid w:val="008904FC"/>
    <w:rsid w:val="00897C5E"/>
    <w:rsid w:val="008A32F0"/>
    <w:rsid w:val="008A649B"/>
    <w:rsid w:val="008A73C5"/>
    <w:rsid w:val="008B44A9"/>
    <w:rsid w:val="008B63F6"/>
    <w:rsid w:val="008C1337"/>
    <w:rsid w:val="008C2626"/>
    <w:rsid w:val="008D0337"/>
    <w:rsid w:val="008D5971"/>
    <w:rsid w:val="008D77D5"/>
    <w:rsid w:val="008E36DE"/>
    <w:rsid w:val="008F34AF"/>
    <w:rsid w:val="008F4157"/>
    <w:rsid w:val="00904A14"/>
    <w:rsid w:val="0091001D"/>
    <w:rsid w:val="0092100F"/>
    <w:rsid w:val="00932B4E"/>
    <w:rsid w:val="00933D22"/>
    <w:rsid w:val="00935CDB"/>
    <w:rsid w:val="00944AC5"/>
    <w:rsid w:val="00956716"/>
    <w:rsid w:val="00956DCD"/>
    <w:rsid w:val="00957CF9"/>
    <w:rsid w:val="009655C1"/>
    <w:rsid w:val="0097568C"/>
    <w:rsid w:val="0098311F"/>
    <w:rsid w:val="009856D8"/>
    <w:rsid w:val="009904CE"/>
    <w:rsid w:val="0099325C"/>
    <w:rsid w:val="0099468D"/>
    <w:rsid w:val="00997D42"/>
    <w:rsid w:val="009A1763"/>
    <w:rsid w:val="009A7956"/>
    <w:rsid w:val="009B0704"/>
    <w:rsid w:val="009B3CD2"/>
    <w:rsid w:val="009B42FA"/>
    <w:rsid w:val="009B589F"/>
    <w:rsid w:val="009B59F0"/>
    <w:rsid w:val="009E287E"/>
    <w:rsid w:val="009F2231"/>
    <w:rsid w:val="009F4E71"/>
    <w:rsid w:val="009F5E06"/>
    <w:rsid w:val="00A00FAD"/>
    <w:rsid w:val="00A0158C"/>
    <w:rsid w:val="00A0201C"/>
    <w:rsid w:val="00A031B6"/>
    <w:rsid w:val="00A06EAF"/>
    <w:rsid w:val="00A12ACD"/>
    <w:rsid w:val="00A26164"/>
    <w:rsid w:val="00A2640A"/>
    <w:rsid w:val="00A344D4"/>
    <w:rsid w:val="00A352D9"/>
    <w:rsid w:val="00A40F65"/>
    <w:rsid w:val="00A44C4D"/>
    <w:rsid w:val="00A52D7F"/>
    <w:rsid w:val="00A67280"/>
    <w:rsid w:val="00A740F4"/>
    <w:rsid w:val="00A742E6"/>
    <w:rsid w:val="00A822DF"/>
    <w:rsid w:val="00A83F5B"/>
    <w:rsid w:val="00A844C4"/>
    <w:rsid w:val="00A87B3D"/>
    <w:rsid w:val="00A87F74"/>
    <w:rsid w:val="00A95682"/>
    <w:rsid w:val="00A958A3"/>
    <w:rsid w:val="00A978F9"/>
    <w:rsid w:val="00AA572F"/>
    <w:rsid w:val="00AA5AED"/>
    <w:rsid w:val="00AA6F1E"/>
    <w:rsid w:val="00AA7154"/>
    <w:rsid w:val="00AB4896"/>
    <w:rsid w:val="00AB7916"/>
    <w:rsid w:val="00AC46C7"/>
    <w:rsid w:val="00AC6086"/>
    <w:rsid w:val="00AD2ED7"/>
    <w:rsid w:val="00AD5BC6"/>
    <w:rsid w:val="00AE0A68"/>
    <w:rsid w:val="00AE346B"/>
    <w:rsid w:val="00AF3013"/>
    <w:rsid w:val="00B0430B"/>
    <w:rsid w:val="00B06738"/>
    <w:rsid w:val="00B070EA"/>
    <w:rsid w:val="00B20766"/>
    <w:rsid w:val="00B26BBD"/>
    <w:rsid w:val="00B37479"/>
    <w:rsid w:val="00B42BD8"/>
    <w:rsid w:val="00B46534"/>
    <w:rsid w:val="00B531E1"/>
    <w:rsid w:val="00B542A2"/>
    <w:rsid w:val="00B551E5"/>
    <w:rsid w:val="00B55389"/>
    <w:rsid w:val="00B56FD2"/>
    <w:rsid w:val="00B57E60"/>
    <w:rsid w:val="00B627A4"/>
    <w:rsid w:val="00B648D3"/>
    <w:rsid w:val="00B7609A"/>
    <w:rsid w:val="00B83233"/>
    <w:rsid w:val="00B84305"/>
    <w:rsid w:val="00B94ADB"/>
    <w:rsid w:val="00B95E96"/>
    <w:rsid w:val="00BA0600"/>
    <w:rsid w:val="00BB1652"/>
    <w:rsid w:val="00BC4B24"/>
    <w:rsid w:val="00BC685D"/>
    <w:rsid w:val="00BD7D51"/>
    <w:rsid w:val="00BE2B5F"/>
    <w:rsid w:val="00BE6934"/>
    <w:rsid w:val="00BF1083"/>
    <w:rsid w:val="00C05E3B"/>
    <w:rsid w:val="00C15BBE"/>
    <w:rsid w:val="00C25E7D"/>
    <w:rsid w:val="00C27B85"/>
    <w:rsid w:val="00C42086"/>
    <w:rsid w:val="00C57F1D"/>
    <w:rsid w:val="00C6098B"/>
    <w:rsid w:val="00C61664"/>
    <w:rsid w:val="00C63386"/>
    <w:rsid w:val="00C63C76"/>
    <w:rsid w:val="00C63D71"/>
    <w:rsid w:val="00C66711"/>
    <w:rsid w:val="00C70293"/>
    <w:rsid w:val="00C82869"/>
    <w:rsid w:val="00C9727F"/>
    <w:rsid w:val="00CA2FF2"/>
    <w:rsid w:val="00CA5D5F"/>
    <w:rsid w:val="00CA65EE"/>
    <w:rsid w:val="00CB0B6A"/>
    <w:rsid w:val="00CB4A68"/>
    <w:rsid w:val="00CC7848"/>
    <w:rsid w:val="00CD636E"/>
    <w:rsid w:val="00CE37BD"/>
    <w:rsid w:val="00CE583D"/>
    <w:rsid w:val="00CF2AA8"/>
    <w:rsid w:val="00CF4B07"/>
    <w:rsid w:val="00CF6560"/>
    <w:rsid w:val="00D01487"/>
    <w:rsid w:val="00D02117"/>
    <w:rsid w:val="00D03106"/>
    <w:rsid w:val="00D05D9E"/>
    <w:rsid w:val="00D06378"/>
    <w:rsid w:val="00D12331"/>
    <w:rsid w:val="00D13A96"/>
    <w:rsid w:val="00D15632"/>
    <w:rsid w:val="00D22DB1"/>
    <w:rsid w:val="00D346F3"/>
    <w:rsid w:val="00D35510"/>
    <w:rsid w:val="00D36629"/>
    <w:rsid w:val="00D44F13"/>
    <w:rsid w:val="00D51F75"/>
    <w:rsid w:val="00D52221"/>
    <w:rsid w:val="00D5239C"/>
    <w:rsid w:val="00D74EB4"/>
    <w:rsid w:val="00D77BBC"/>
    <w:rsid w:val="00D9215E"/>
    <w:rsid w:val="00D92BD9"/>
    <w:rsid w:val="00D964FA"/>
    <w:rsid w:val="00DA3895"/>
    <w:rsid w:val="00DA747A"/>
    <w:rsid w:val="00DB214A"/>
    <w:rsid w:val="00DB50A5"/>
    <w:rsid w:val="00DB78CC"/>
    <w:rsid w:val="00DC327D"/>
    <w:rsid w:val="00DC76A5"/>
    <w:rsid w:val="00DD2EE6"/>
    <w:rsid w:val="00DD3F33"/>
    <w:rsid w:val="00DD6729"/>
    <w:rsid w:val="00DF0C90"/>
    <w:rsid w:val="00E00D71"/>
    <w:rsid w:val="00E03BFE"/>
    <w:rsid w:val="00E04EC1"/>
    <w:rsid w:val="00E05482"/>
    <w:rsid w:val="00E05E7E"/>
    <w:rsid w:val="00E06E4D"/>
    <w:rsid w:val="00E07F0E"/>
    <w:rsid w:val="00E1004D"/>
    <w:rsid w:val="00E12B79"/>
    <w:rsid w:val="00E15B3F"/>
    <w:rsid w:val="00E15FC2"/>
    <w:rsid w:val="00E17D6E"/>
    <w:rsid w:val="00E20AF8"/>
    <w:rsid w:val="00E23756"/>
    <w:rsid w:val="00E24667"/>
    <w:rsid w:val="00E26A63"/>
    <w:rsid w:val="00E41484"/>
    <w:rsid w:val="00E47116"/>
    <w:rsid w:val="00E50B21"/>
    <w:rsid w:val="00E51555"/>
    <w:rsid w:val="00E5386D"/>
    <w:rsid w:val="00E53EEE"/>
    <w:rsid w:val="00E5434B"/>
    <w:rsid w:val="00E54B78"/>
    <w:rsid w:val="00E70D4D"/>
    <w:rsid w:val="00E7531A"/>
    <w:rsid w:val="00E77163"/>
    <w:rsid w:val="00E830FF"/>
    <w:rsid w:val="00E83BF3"/>
    <w:rsid w:val="00E90473"/>
    <w:rsid w:val="00E90B9A"/>
    <w:rsid w:val="00E91595"/>
    <w:rsid w:val="00E92022"/>
    <w:rsid w:val="00EA1510"/>
    <w:rsid w:val="00EA19C2"/>
    <w:rsid w:val="00EB098A"/>
    <w:rsid w:val="00EB277D"/>
    <w:rsid w:val="00ED1214"/>
    <w:rsid w:val="00EE1771"/>
    <w:rsid w:val="00EE2881"/>
    <w:rsid w:val="00EE2F73"/>
    <w:rsid w:val="00EE347D"/>
    <w:rsid w:val="00EF401C"/>
    <w:rsid w:val="00EF7064"/>
    <w:rsid w:val="00EF77A8"/>
    <w:rsid w:val="00F01261"/>
    <w:rsid w:val="00F04DDA"/>
    <w:rsid w:val="00F06249"/>
    <w:rsid w:val="00F10CE2"/>
    <w:rsid w:val="00F11A18"/>
    <w:rsid w:val="00F153A3"/>
    <w:rsid w:val="00F17A02"/>
    <w:rsid w:val="00F26A91"/>
    <w:rsid w:val="00F30BFB"/>
    <w:rsid w:val="00F366B1"/>
    <w:rsid w:val="00F36EEA"/>
    <w:rsid w:val="00F4269E"/>
    <w:rsid w:val="00F53F2C"/>
    <w:rsid w:val="00F54CBA"/>
    <w:rsid w:val="00F65EFB"/>
    <w:rsid w:val="00F77BE8"/>
    <w:rsid w:val="00F80D9D"/>
    <w:rsid w:val="00F838BD"/>
    <w:rsid w:val="00F85190"/>
    <w:rsid w:val="00F85759"/>
    <w:rsid w:val="00F86175"/>
    <w:rsid w:val="00F8621F"/>
    <w:rsid w:val="00F960E6"/>
    <w:rsid w:val="00FA08A3"/>
    <w:rsid w:val="00FA0AB5"/>
    <w:rsid w:val="00FA5531"/>
    <w:rsid w:val="00FA71FD"/>
    <w:rsid w:val="00FB0654"/>
    <w:rsid w:val="00FB35E6"/>
    <w:rsid w:val="00FB5339"/>
    <w:rsid w:val="00FB5593"/>
    <w:rsid w:val="00FC3FF6"/>
    <w:rsid w:val="00FD1664"/>
    <w:rsid w:val="00FD3A82"/>
    <w:rsid w:val="00FD5E96"/>
    <w:rsid w:val="00FD7076"/>
    <w:rsid w:val="00FE0261"/>
    <w:rsid w:val="00FE4B67"/>
    <w:rsid w:val="00FE664F"/>
    <w:rsid w:val="00FF3730"/>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883585"/>
  <w15:docId w15:val="{0701BA49-92BD-461E-B020-9DB9E46CE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611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B26BB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26BB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05D9E"/>
    <w:pPr>
      <w:keepNext/>
      <w:spacing w:before="240" w:after="60"/>
      <w:outlineLvl w:val="2"/>
    </w:pPr>
    <w:rPr>
      <w:rFonts w:ascii="Arial" w:hAnsi="Arial"/>
      <w:szCs w:val="20"/>
    </w:rPr>
  </w:style>
  <w:style w:type="paragraph" w:styleId="Heading4">
    <w:name w:val="heading 4"/>
    <w:basedOn w:val="Normal"/>
    <w:next w:val="Normal"/>
    <w:link w:val="Heading4Char"/>
    <w:qFormat/>
    <w:rsid w:val="00D05D9E"/>
    <w:pPr>
      <w:keepNext/>
      <w:spacing w:before="240" w:after="60"/>
      <w:outlineLvl w:val="3"/>
    </w:pPr>
    <w:rPr>
      <w:rFonts w:ascii="Arial" w:hAnsi="Arial"/>
      <w:b/>
      <w:szCs w:val="20"/>
    </w:rPr>
  </w:style>
  <w:style w:type="paragraph" w:styleId="Heading8">
    <w:name w:val="heading 8"/>
    <w:basedOn w:val="Normal"/>
    <w:next w:val="Normal"/>
    <w:link w:val="Heading8Char"/>
    <w:unhideWhenUsed/>
    <w:qFormat/>
    <w:rsid w:val="00A44C4D"/>
    <w:pPr>
      <w:keepNext/>
      <w:keepLines/>
      <w:spacing w:before="200"/>
      <w:outlineLvl w:val="7"/>
    </w:pPr>
    <w:rPr>
      <w:rFonts w:asciiTheme="majorHAnsi" w:eastAsiaTheme="majorEastAsia" w:hAnsiTheme="majorHAnsi" w:cstheme="majorBidi"/>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6BBD"/>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rsid w:val="00B26BBD"/>
    <w:rPr>
      <w:rFonts w:ascii="Arial" w:eastAsia="Times New Roman" w:hAnsi="Arial" w:cs="Arial"/>
      <w:b/>
      <w:bCs/>
      <w:i/>
      <w:iCs/>
      <w:sz w:val="28"/>
      <w:szCs w:val="28"/>
      <w:lang w:eastAsia="en-GB"/>
    </w:rPr>
  </w:style>
  <w:style w:type="paragraph" w:styleId="Footer">
    <w:name w:val="footer"/>
    <w:basedOn w:val="Normal"/>
    <w:link w:val="FooterChar"/>
    <w:uiPriority w:val="99"/>
    <w:rsid w:val="00B26BBD"/>
    <w:pPr>
      <w:tabs>
        <w:tab w:val="center" w:pos="4153"/>
        <w:tab w:val="right" w:pos="8306"/>
      </w:tabs>
    </w:pPr>
  </w:style>
  <w:style w:type="character" w:customStyle="1" w:styleId="FooterChar">
    <w:name w:val="Footer Char"/>
    <w:basedOn w:val="DefaultParagraphFont"/>
    <w:link w:val="Footer"/>
    <w:uiPriority w:val="99"/>
    <w:rsid w:val="00B26BBD"/>
    <w:rPr>
      <w:rFonts w:ascii="Times New Roman" w:eastAsia="Times New Roman" w:hAnsi="Times New Roman" w:cs="Times New Roman"/>
      <w:sz w:val="24"/>
      <w:szCs w:val="24"/>
      <w:lang w:eastAsia="en-GB"/>
    </w:rPr>
  </w:style>
  <w:style w:type="character" w:styleId="PageNumber">
    <w:name w:val="page number"/>
    <w:basedOn w:val="DefaultParagraphFont"/>
    <w:rsid w:val="00B26BBD"/>
  </w:style>
  <w:style w:type="paragraph" w:styleId="BodyText">
    <w:name w:val="Body Text"/>
    <w:basedOn w:val="Normal"/>
    <w:link w:val="BodyTextChar"/>
    <w:rsid w:val="00B26BBD"/>
    <w:pPr>
      <w:jc w:val="both"/>
    </w:pPr>
    <w:rPr>
      <w:rFonts w:ascii="Tahoma" w:hAnsi="Tahoma"/>
      <w:sz w:val="20"/>
    </w:rPr>
  </w:style>
  <w:style w:type="character" w:customStyle="1" w:styleId="BodyTextChar">
    <w:name w:val="Body Text Char"/>
    <w:basedOn w:val="DefaultParagraphFont"/>
    <w:link w:val="BodyText"/>
    <w:rsid w:val="00B26BBD"/>
    <w:rPr>
      <w:rFonts w:ascii="Tahoma" w:eastAsia="Times New Roman" w:hAnsi="Tahoma" w:cs="Times New Roman"/>
      <w:sz w:val="20"/>
      <w:szCs w:val="24"/>
      <w:lang w:eastAsia="en-GB"/>
    </w:rPr>
  </w:style>
  <w:style w:type="table" w:styleId="TableGrid">
    <w:name w:val="Table Grid"/>
    <w:basedOn w:val="TableNormal"/>
    <w:uiPriority w:val="59"/>
    <w:rsid w:val="00B26BB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6BBD"/>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VIRIDORCOVERTEXT">
    <w:name w:val="VIRIDOR COVER TEXT"/>
    <w:basedOn w:val="Normal"/>
    <w:qFormat/>
    <w:rsid w:val="00B26BBD"/>
    <w:rPr>
      <w:rFonts w:ascii="Arial" w:eastAsia="MS Mincho" w:hAnsi="Arial" w:cs="Arial"/>
      <w:color w:val="000000"/>
      <w:sz w:val="28"/>
      <w:szCs w:val="28"/>
      <w:lang w:val="en-US" w:eastAsia="en-US"/>
    </w:rPr>
  </w:style>
  <w:style w:type="paragraph" w:styleId="BalloonText">
    <w:name w:val="Balloon Text"/>
    <w:basedOn w:val="Normal"/>
    <w:link w:val="BalloonTextChar"/>
    <w:semiHidden/>
    <w:unhideWhenUsed/>
    <w:rsid w:val="00B26BBD"/>
    <w:rPr>
      <w:rFonts w:ascii="Tahoma" w:hAnsi="Tahoma" w:cs="Tahoma"/>
      <w:sz w:val="16"/>
      <w:szCs w:val="16"/>
    </w:rPr>
  </w:style>
  <w:style w:type="character" w:customStyle="1" w:styleId="BalloonTextChar">
    <w:name w:val="Balloon Text Char"/>
    <w:basedOn w:val="DefaultParagraphFont"/>
    <w:link w:val="BalloonText"/>
    <w:semiHidden/>
    <w:rsid w:val="00B26BBD"/>
    <w:rPr>
      <w:rFonts w:ascii="Tahoma" w:eastAsia="Times New Roman" w:hAnsi="Tahoma" w:cs="Tahoma"/>
      <w:sz w:val="16"/>
      <w:szCs w:val="16"/>
      <w:lang w:eastAsia="en-GB"/>
    </w:rPr>
  </w:style>
  <w:style w:type="paragraph" w:styleId="Header">
    <w:name w:val="header"/>
    <w:basedOn w:val="Normal"/>
    <w:link w:val="HeaderChar"/>
    <w:unhideWhenUsed/>
    <w:rsid w:val="0060633F"/>
    <w:pPr>
      <w:tabs>
        <w:tab w:val="center" w:pos="4513"/>
        <w:tab w:val="right" w:pos="9026"/>
      </w:tabs>
    </w:pPr>
  </w:style>
  <w:style w:type="character" w:customStyle="1" w:styleId="HeaderChar">
    <w:name w:val="Header Char"/>
    <w:basedOn w:val="DefaultParagraphFont"/>
    <w:link w:val="Header"/>
    <w:rsid w:val="0060633F"/>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31E86"/>
    <w:rPr>
      <w:sz w:val="16"/>
      <w:szCs w:val="16"/>
    </w:rPr>
  </w:style>
  <w:style w:type="paragraph" w:styleId="CommentText">
    <w:name w:val="annotation text"/>
    <w:basedOn w:val="Normal"/>
    <w:link w:val="CommentTextChar"/>
    <w:uiPriority w:val="99"/>
    <w:semiHidden/>
    <w:unhideWhenUsed/>
    <w:rsid w:val="00731E86"/>
    <w:rPr>
      <w:sz w:val="20"/>
      <w:szCs w:val="20"/>
    </w:rPr>
  </w:style>
  <w:style w:type="character" w:customStyle="1" w:styleId="CommentTextChar">
    <w:name w:val="Comment Text Char"/>
    <w:basedOn w:val="DefaultParagraphFont"/>
    <w:link w:val="CommentText"/>
    <w:uiPriority w:val="99"/>
    <w:semiHidden/>
    <w:rsid w:val="00731E8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semiHidden/>
    <w:unhideWhenUsed/>
    <w:rsid w:val="00731E86"/>
    <w:rPr>
      <w:b/>
      <w:bCs/>
    </w:rPr>
  </w:style>
  <w:style w:type="character" w:customStyle="1" w:styleId="CommentSubjectChar">
    <w:name w:val="Comment Subject Char"/>
    <w:basedOn w:val="CommentTextChar"/>
    <w:link w:val="CommentSubject"/>
    <w:semiHidden/>
    <w:rsid w:val="00731E86"/>
    <w:rPr>
      <w:rFonts w:ascii="Times New Roman" w:eastAsia="Times New Roman" w:hAnsi="Times New Roman" w:cs="Times New Roman"/>
      <w:b/>
      <w:bCs/>
      <w:sz w:val="20"/>
      <w:szCs w:val="20"/>
      <w:lang w:eastAsia="en-GB"/>
    </w:rPr>
  </w:style>
  <w:style w:type="paragraph" w:styleId="ListParagraph">
    <w:name w:val="List Paragraph"/>
    <w:basedOn w:val="Normal"/>
    <w:uiPriority w:val="34"/>
    <w:qFormat/>
    <w:rsid w:val="00D05D9E"/>
    <w:pPr>
      <w:ind w:left="720"/>
      <w:contextualSpacing/>
    </w:pPr>
  </w:style>
  <w:style w:type="character" w:customStyle="1" w:styleId="Heading3Char">
    <w:name w:val="Heading 3 Char"/>
    <w:basedOn w:val="DefaultParagraphFont"/>
    <w:link w:val="Heading3"/>
    <w:rsid w:val="00D05D9E"/>
    <w:rPr>
      <w:rFonts w:ascii="Arial" w:eastAsia="Times New Roman" w:hAnsi="Arial" w:cs="Times New Roman"/>
      <w:sz w:val="24"/>
      <w:szCs w:val="20"/>
      <w:lang w:eastAsia="en-GB"/>
    </w:rPr>
  </w:style>
  <w:style w:type="character" w:customStyle="1" w:styleId="Heading4Char">
    <w:name w:val="Heading 4 Char"/>
    <w:basedOn w:val="DefaultParagraphFont"/>
    <w:link w:val="Heading4"/>
    <w:rsid w:val="00D05D9E"/>
    <w:rPr>
      <w:rFonts w:ascii="Arial" w:eastAsia="Times New Roman" w:hAnsi="Arial" w:cs="Times New Roman"/>
      <w:b/>
      <w:sz w:val="24"/>
      <w:szCs w:val="20"/>
      <w:lang w:eastAsia="en-GB"/>
    </w:rPr>
  </w:style>
  <w:style w:type="numbering" w:customStyle="1" w:styleId="NoList1">
    <w:name w:val="No List1"/>
    <w:next w:val="NoList"/>
    <w:uiPriority w:val="99"/>
    <w:semiHidden/>
    <w:unhideWhenUsed/>
    <w:rsid w:val="00D05D9E"/>
  </w:style>
  <w:style w:type="paragraph" w:customStyle="1" w:styleId="Heading1nonum">
    <w:name w:val="Heading 1 no num"/>
    <w:basedOn w:val="Heading1"/>
    <w:next w:val="Heading3"/>
    <w:rsid w:val="00D05D9E"/>
    <w:pPr>
      <w:keepLines/>
      <w:widowControl w:val="0"/>
      <w:spacing w:before="360" w:after="240" w:line="270" w:lineRule="exact"/>
    </w:pPr>
    <w:rPr>
      <w:rFonts w:cs="Times New Roman"/>
      <w:bCs w:val="0"/>
      <w:spacing w:val="-4"/>
      <w:kern w:val="0"/>
      <w:sz w:val="36"/>
      <w:szCs w:val="20"/>
      <w:lang w:eastAsia="en-US"/>
    </w:rPr>
  </w:style>
  <w:style w:type="paragraph" w:customStyle="1" w:styleId="certificateTitle">
    <w:name w:val="certificateTitle"/>
    <w:basedOn w:val="Heading1nonum"/>
    <w:rsid w:val="00D05D9E"/>
    <w:pPr>
      <w:spacing w:before="1120" w:line="440" w:lineRule="exact"/>
    </w:pPr>
  </w:style>
  <w:style w:type="paragraph" w:styleId="TOC1">
    <w:name w:val="toc 1"/>
    <w:basedOn w:val="Normal"/>
    <w:next w:val="Normal"/>
    <w:autoRedefine/>
    <w:uiPriority w:val="39"/>
    <w:rsid w:val="00FE4B67"/>
    <w:pPr>
      <w:widowControl w:val="0"/>
      <w:tabs>
        <w:tab w:val="left" w:pos="0"/>
        <w:tab w:val="left" w:pos="709"/>
      </w:tabs>
    </w:pPr>
    <w:rPr>
      <w:rFonts w:ascii="Arial" w:hAnsi="Arial" w:cs="Arial"/>
      <w:noProof/>
      <w:sz w:val="22"/>
      <w:szCs w:val="22"/>
    </w:rPr>
  </w:style>
  <w:style w:type="paragraph" w:customStyle="1" w:styleId="coverLicenceHolder">
    <w:name w:val="coverLicenceHolder"/>
    <w:basedOn w:val="Normal"/>
    <w:rsid w:val="00D05D9E"/>
    <w:pPr>
      <w:keepNext/>
      <w:keepLines/>
      <w:widowControl w:val="0"/>
      <w:pBdr>
        <w:top w:val="single" w:sz="4" w:space="24" w:color="auto"/>
      </w:pBdr>
      <w:tabs>
        <w:tab w:val="left" w:pos="567"/>
      </w:tabs>
      <w:spacing w:line="280" w:lineRule="exact"/>
      <w:ind w:left="3969"/>
    </w:pPr>
    <w:rPr>
      <w:rFonts w:ascii="Arial" w:hAnsi="Arial"/>
      <w:szCs w:val="20"/>
    </w:rPr>
  </w:style>
  <w:style w:type="paragraph" w:customStyle="1" w:styleId="Heading3nonum">
    <w:name w:val="Heading 3 nonum"/>
    <w:basedOn w:val="Heading3"/>
    <w:link w:val="Heading3nonumChar"/>
    <w:rsid w:val="00D05D9E"/>
    <w:pPr>
      <w:keepNext w:val="0"/>
      <w:keepLines/>
      <w:widowControl w:val="0"/>
      <w:spacing w:before="120" w:after="0" w:line="270" w:lineRule="exact"/>
    </w:pPr>
    <w:rPr>
      <w:color w:val="000000"/>
      <w:sz w:val="18"/>
      <w:lang w:eastAsia="en-US"/>
    </w:rPr>
  </w:style>
  <w:style w:type="paragraph" w:customStyle="1" w:styleId="coverAuthNos">
    <w:name w:val="coverAuthNos"/>
    <w:basedOn w:val="Heading3nonum"/>
    <w:rsid w:val="00D05D9E"/>
    <w:pPr>
      <w:ind w:left="3969"/>
    </w:pPr>
  </w:style>
  <w:style w:type="paragraph" w:customStyle="1" w:styleId="coverTitle">
    <w:name w:val="coverTitle"/>
    <w:basedOn w:val="Heading1nonum"/>
    <w:rsid w:val="00D05D9E"/>
    <w:pPr>
      <w:spacing w:line="520" w:lineRule="exact"/>
    </w:pPr>
    <w:rPr>
      <w:noProof/>
      <w:sz w:val="44"/>
    </w:rPr>
  </w:style>
  <w:style w:type="paragraph" w:customStyle="1" w:styleId="Data">
    <w:name w:val="Data"/>
    <w:basedOn w:val="Heading3nonum"/>
    <w:rsid w:val="00D05D9E"/>
    <w:pPr>
      <w:spacing w:before="0"/>
    </w:pPr>
    <w:rPr>
      <w:b/>
    </w:rPr>
  </w:style>
  <w:style w:type="paragraph" w:customStyle="1" w:styleId="Tablehead">
    <w:name w:val="Tablehead"/>
    <w:basedOn w:val="Heading3"/>
    <w:rsid w:val="00D05D9E"/>
    <w:pPr>
      <w:keepLines/>
      <w:widowControl w:val="0"/>
      <w:spacing w:before="20" w:after="20" w:line="230" w:lineRule="exact"/>
    </w:pPr>
    <w:rPr>
      <w:rFonts w:ascii="Arial Narrow" w:hAnsi="Arial Narrow"/>
      <w:b/>
      <w:color w:val="000000"/>
      <w:sz w:val="18"/>
      <w:lang w:eastAsia="en-US"/>
    </w:rPr>
  </w:style>
  <w:style w:type="paragraph" w:customStyle="1" w:styleId="Tablebody">
    <w:name w:val="Tablebody"/>
    <w:basedOn w:val="Tablehead"/>
    <w:rsid w:val="00D05D9E"/>
    <w:rPr>
      <w:b w:val="0"/>
      <w:color w:val="0000FF"/>
    </w:rPr>
  </w:style>
  <w:style w:type="paragraph" w:customStyle="1" w:styleId="Tabletitle">
    <w:name w:val="Tabletitle"/>
    <w:basedOn w:val="Tablehead"/>
    <w:rsid w:val="00D05D9E"/>
  </w:style>
  <w:style w:type="paragraph" w:customStyle="1" w:styleId="Heading2a">
    <w:name w:val="Heading 2a"/>
    <w:basedOn w:val="Heading2"/>
    <w:rsid w:val="00D05D9E"/>
    <w:pPr>
      <w:keepLines/>
      <w:widowControl w:val="0"/>
      <w:spacing w:before="320" w:after="0" w:line="300" w:lineRule="exact"/>
    </w:pPr>
    <w:rPr>
      <w:rFonts w:cs="Times New Roman"/>
      <w:bCs w:val="0"/>
      <w:iCs w:val="0"/>
      <w:szCs w:val="20"/>
    </w:rPr>
  </w:style>
  <w:style w:type="paragraph" w:customStyle="1" w:styleId="Act">
    <w:name w:val="Act"/>
    <w:rsid w:val="00D05D9E"/>
    <w:pPr>
      <w:spacing w:before="80" w:after="0" w:line="200" w:lineRule="exact"/>
    </w:pPr>
    <w:rPr>
      <w:rFonts w:ascii="Arial" w:eastAsia="Times New Roman" w:hAnsi="Arial" w:cs="Times New Roman"/>
      <w:sz w:val="20"/>
      <w:szCs w:val="20"/>
    </w:rPr>
  </w:style>
  <w:style w:type="paragraph" w:customStyle="1" w:styleId="Draftingnote">
    <w:name w:val="Drafting note"/>
    <w:basedOn w:val="Heading4"/>
    <w:link w:val="DraftingnoteChar"/>
    <w:rsid w:val="00D05D9E"/>
    <w:pPr>
      <w:keepNext w:val="0"/>
      <w:keepLines/>
      <w:widowControl w:val="0"/>
      <w:tabs>
        <w:tab w:val="left" w:pos="284"/>
      </w:tabs>
      <w:spacing w:before="60" w:after="0" w:line="270" w:lineRule="exact"/>
    </w:pPr>
    <w:rPr>
      <w:b w:val="0"/>
      <w:i/>
      <w:color w:val="FF00FF"/>
      <w:sz w:val="18"/>
    </w:rPr>
  </w:style>
  <w:style w:type="paragraph" w:customStyle="1" w:styleId="a">
    <w:name w:val="_"/>
    <w:basedOn w:val="Normal"/>
    <w:rsid w:val="00D05D9E"/>
    <w:pPr>
      <w:widowControl w:val="0"/>
      <w:ind w:left="720" w:hanging="720"/>
    </w:pPr>
    <w:rPr>
      <w:rFonts w:ascii="Arial" w:hAnsi="Arial"/>
      <w:szCs w:val="20"/>
      <w:lang w:val="en-US" w:eastAsia="en-US"/>
    </w:rPr>
  </w:style>
  <w:style w:type="character" w:customStyle="1" w:styleId="change">
    <w:name w:val="change"/>
    <w:rsid w:val="00D05D9E"/>
    <w:rPr>
      <w:rFonts w:cs="Times New Roman"/>
      <w:color w:val="FF0000"/>
    </w:rPr>
  </w:style>
  <w:style w:type="paragraph" w:customStyle="1" w:styleId="certificateHeading">
    <w:name w:val="certificateHeading"/>
    <w:rsid w:val="00D05D9E"/>
    <w:pPr>
      <w:pageBreakBefore/>
      <w:spacing w:after="0" w:line="200" w:lineRule="exact"/>
    </w:pPr>
    <w:rPr>
      <w:rFonts w:ascii="Arial Black" w:eastAsia="Times New Roman" w:hAnsi="Arial Black" w:cs="Times New Roman"/>
      <w:sz w:val="18"/>
      <w:szCs w:val="20"/>
    </w:rPr>
  </w:style>
  <w:style w:type="character" w:customStyle="1" w:styleId="licenceno">
    <w:name w:val="licenceno"/>
    <w:rsid w:val="00D05D9E"/>
    <w:rPr>
      <w:rFonts w:cs="Times New Roman"/>
    </w:rPr>
  </w:style>
  <w:style w:type="paragraph" w:styleId="BodyText2">
    <w:name w:val="Body Text 2"/>
    <w:basedOn w:val="Normal"/>
    <w:link w:val="BodyText2Char"/>
    <w:rsid w:val="00D05D9E"/>
    <w:pPr>
      <w:jc w:val="both"/>
    </w:pPr>
    <w:rPr>
      <w:rFonts w:ascii="Arial" w:hAnsi="Arial"/>
      <w:sz w:val="18"/>
      <w:szCs w:val="20"/>
      <w:lang w:eastAsia="en-US"/>
    </w:rPr>
  </w:style>
  <w:style w:type="character" w:customStyle="1" w:styleId="BodyText2Char">
    <w:name w:val="Body Text 2 Char"/>
    <w:basedOn w:val="DefaultParagraphFont"/>
    <w:link w:val="BodyText2"/>
    <w:rsid w:val="00D05D9E"/>
    <w:rPr>
      <w:rFonts w:ascii="Arial" w:eastAsia="Times New Roman" w:hAnsi="Arial" w:cs="Times New Roman"/>
      <w:sz w:val="18"/>
      <w:szCs w:val="20"/>
    </w:rPr>
  </w:style>
  <w:style w:type="character" w:customStyle="1" w:styleId="DraftingnoteChar">
    <w:name w:val="Drafting note Char"/>
    <w:link w:val="Draftingnote"/>
    <w:locked/>
    <w:rsid w:val="00D05D9E"/>
    <w:rPr>
      <w:rFonts w:ascii="Arial" w:eastAsia="Times New Roman" w:hAnsi="Arial" w:cs="Times New Roman"/>
      <w:i/>
      <w:color w:val="FF00FF"/>
      <w:sz w:val="18"/>
      <w:szCs w:val="20"/>
      <w:lang w:eastAsia="en-GB"/>
    </w:rPr>
  </w:style>
  <w:style w:type="character" w:customStyle="1" w:styleId="Heading3nonumChar">
    <w:name w:val="Heading 3 nonum Char"/>
    <w:link w:val="Heading3nonum"/>
    <w:locked/>
    <w:rsid w:val="00D05D9E"/>
    <w:rPr>
      <w:rFonts w:ascii="Arial" w:eastAsia="Times New Roman" w:hAnsi="Arial" w:cs="Times New Roman"/>
      <w:color w:val="000000"/>
      <w:sz w:val="18"/>
      <w:szCs w:val="20"/>
    </w:rPr>
  </w:style>
  <w:style w:type="paragraph" w:styleId="DocumentMap">
    <w:name w:val="Document Map"/>
    <w:basedOn w:val="Normal"/>
    <w:link w:val="DocumentMapChar"/>
    <w:semiHidden/>
    <w:rsid w:val="00D05D9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D05D9E"/>
    <w:rPr>
      <w:rFonts w:ascii="Tahoma" w:eastAsia="Times New Roman" w:hAnsi="Tahoma" w:cs="Tahoma"/>
      <w:sz w:val="20"/>
      <w:szCs w:val="20"/>
      <w:shd w:val="clear" w:color="auto" w:fill="000080"/>
      <w:lang w:eastAsia="en-GB"/>
    </w:rPr>
  </w:style>
  <w:style w:type="paragraph" w:customStyle="1" w:styleId="tablep1">
    <w:name w:val="table p1"/>
    <w:basedOn w:val="Normal"/>
    <w:rsid w:val="00D05D9E"/>
    <w:pPr>
      <w:keepNext/>
      <w:keepLines/>
      <w:widowControl w:val="0"/>
      <w:spacing w:after="20" w:line="230" w:lineRule="exact"/>
    </w:pPr>
    <w:rPr>
      <w:rFonts w:ascii="Arial Narrow" w:hAnsi="Arial Narrow"/>
      <w:sz w:val="18"/>
      <w:szCs w:val="20"/>
    </w:rPr>
  </w:style>
  <w:style w:type="paragraph" w:customStyle="1" w:styleId="tableh1">
    <w:name w:val="table h1"/>
    <w:basedOn w:val="Normal"/>
    <w:rsid w:val="00D05D9E"/>
    <w:pPr>
      <w:keepNext/>
      <w:widowControl w:val="0"/>
      <w:spacing w:after="20" w:line="230" w:lineRule="exact"/>
    </w:pPr>
    <w:rPr>
      <w:rFonts w:ascii="Arial Narrow" w:hAnsi="Arial Narrow"/>
      <w:b/>
      <w:sz w:val="18"/>
      <w:szCs w:val="20"/>
    </w:rPr>
  </w:style>
  <w:style w:type="paragraph" w:styleId="ListBullet">
    <w:name w:val="List Bullet"/>
    <w:basedOn w:val="Normal"/>
    <w:rsid w:val="00D05D9E"/>
    <w:pPr>
      <w:numPr>
        <w:numId w:val="13"/>
      </w:numPr>
      <w:contextualSpacing/>
    </w:pPr>
    <w:rPr>
      <w:szCs w:val="20"/>
    </w:rPr>
  </w:style>
  <w:style w:type="paragraph" w:styleId="Revision">
    <w:name w:val="Revision"/>
    <w:hidden/>
    <w:uiPriority w:val="99"/>
    <w:semiHidden/>
    <w:rsid w:val="00550959"/>
    <w:pPr>
      <w:spacing w:after="0" w:line="240" w:lineRule="auto"/>
    </w:pPr>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rsid w:val="00A44C4D"/>
    <w:rPr>
      <w:rFonts w:asciiTheme="majorHAnsi" w:eastAsiaTheme="majorEastAsia" w:hAnsiTheme="majorHAnsi" w:cstheme="majorBidi"/>
      <w:color w:val="404040" w:themeColor="text1" w:themeTint="BF"/>
      <w:sz w:val="20"/>
      <w:szCs w:val="20"/>
      <w:lang w:val="en-US"/>
    </w:rPr>
  </w:style>
  <w:style w:type="paragraph" w:styleId="TOC2">
    <w:name w:val="toc 2"/>
    <w:basedOn w:val="Normal"/>
    <w:next w:val="Normal"/>
    <w:autoRedefine/>
    <w:uiPriority w:val="39"/>
    <w:unhideWhenUsed/>
    <w:rsid w:val="00451639"/>
    <w:pPr>
      <w:spacing w:after="100"/>
      <w:ind w:left="240"/>
    </w:pPr>
  </w:style>
  <w:style w:type="character" w:styleId="Hyperlink">
    <w:name w:val="Hyperlink"/>
    <w:basedOn w:val="DefaultParagraphFont"/>
    <w:uiPriority w:val="99"/>
    <w:semiHidden/>
    <w:unhideWhenUsed/>
    <w:rsid w:val="00F54CBA"/>
    <w:rPr>
      <w:color w:val="0000FF"/>
      <w:u w:val="single"/>
    </w:rPr>
  </w:style>
  <w:style w:type="character" w:styleId="FollowedHyperlink">
    <w:name w:val="FollowedHyperlink"/>
    <w:basedOn w:val="DefaultParagraphFont"/>
    <w:uiPriority w:val="99"/>
    <w:semiHidden/>
    <w:unhideWhenUsed/>
    <w:rsid w:val="00F54CBA"/>
    <w:rPr>
      <w:color w:val="800080"/>
      <w:u w:val="single"/>
    </w:rPr>
  </w:style>
  <w:style w:type="paragraph" w:customStyle="1" w:styleId="xl65">
    <w:name w:val="xl65"/>
    <w:basedOn w:val="Normal"/>
    <w:rsid w:val="00F54CBA"/>
    <w:pPr>
      <w:spacing w:before="100" w:beforeAutospacing="1" w:after="100" w:afterAutospacing="1"/>
      <w:textAlignment w:val="center"/>
    </w:pPr>
    <w:rPr>
      <w:rFonts w:ascii="Microsoft Sans Serif" w:hAnsi="Microsoft Sans Serif" w:cs="Microsoft Sans Serif"/>
      <w:color w:val="000000"/>
      <w:sz w:val="16"/>
      <w:szCs w:val="16"/>
    </w:rPr>
  </w:style>
  <w:style w:type="paragraph" w:customStyle="1" w:styleId="xl66">
    <w:name w:val="xl66"/>
    <w:basedOn w:val="Normal"/>
    <w:rsid w:val="00F54CBA"/>
    <w:pPr>
      <w:pBdr>
        <w:bottom w:val="single" w:sz="4" w:space="0" w:color="000000"/>
      </w:pBdr>
      <w:spacing w:before="100" w:beforeAutospacing="1" w:after="100" w:afterAutospacing="1"/>
      <w:textAlignment w:val="center"/>
    </w:pPr>
    <w:rPr>
      <w:rFonts w:ascii="Microsoft Sans Serif" w:hAnsi="Microsoft Sans Serif" w:cs="Microsoft Sans Serif"/>
      <w:color w:val="000000"/>
      <w:sz w:val="16"/>
      <w:szCs w:val="16"/>
    </w:rPr>
  </w:style>
  <w:style w:type="paragraph" w:customStyle="1" w:styleId="xl67">
    <w:name w:val="xl67"/>
    <w:basedOn w:val="Normal"/>
    <w:rsid w:val="00F54CBA"/>
    <w:pPr>
      <w:pBdr>
        <w:right w:val="dashed" w:sz="4" w:space="0" w:color="D3D3D3"/>
      </w:pBdr>
      <w:spacing w:before="100" w:beforeAutospacing="1" w:after="100" w:afterAutospacing="1"/>
      <w:jc w:val="center"/>
      <w:textAlignment w:val="center"/>
    </w:pPr>
    <w:rPr>
      <w:rFonts w:ascii="Arial" w:hAnsi="Arial" w:cs="Arial"/>
      <w:color w:val="000000"/>
    </w:rPr>
  </w:style>
  <w:style w:type="paragraph" w:customStyle="1" w:styleId="xl68">
    <w:name w:val="xl68"/>
    <w:basedOn w:val="Normal"/>
    <w:rsid w:val="00F54CBA"/>
    <w:pPr>
      <w:shd w:val="clear" w:color="000000" w:fill="EFEFEF"/>
      <w:spacing w:before="100" w:beforeAutospacing="1" w:after="100" w:afterAutospacing="1"/>
      <w:jc w:val="right"/>
      <w:textAlignment w:val="center"/>
    </w:pPr>
    <w:rPr>
      <w:rFonts w:ascii="Arial" w:hAnsi="Arial" w:cs="Arial"/>
      <w:color w:val="0000FF"/>
      <w:sz w:val="18"/>
      <w:szCs w:val="18"/>
    </w:rPr>
  </w:style>
  <w:style w:type="paragraph" w:customStyle="1" w:styleId="xl69">
    <w:name w:val="xl69"/>
    <w:basedOn w:val="Normal"/>
    <w:rsid w:val="00F54CBA"/>
    <w:pPr>
      <w:shd w:val="clear" w:color="000000" w:fill="EFEFEF"/>
      <w:spacing w:before="100" w:beforeAutospacing="1" w:after="100" w:afterAutospacing="1"/>
      <w:textAlignment w:val="center"/>
    </w:pPr>
    <w:rPr>
      <w:rFonts w:ascii="Arial" w:hAnsi="Arial" w:cs="Arial"/>
      <w:color w:val="0000FF"/>
      <w:sz w:val="18"/>
      <w:szCs w:val="18"/>
    </w:rPr>
  </w:style>
  <w:style w:type="paragraph" w:customStyle="1" w:styleId="xl70">
    <w:name w:val="xl70"/>
    <w:basedOn w:val="Normal"/>
    <w:rsid w:val="00F54CBA"/>
    <w:pPr>
      <w:shd w:val="clear" w:color="000000" w:fill="EFEFEF"/>
      <w:spacing w:before="100" w:beforeAutospacing="1" w:after="100" w:afterAutospacing="1"/>
      <w:jc w:val="right"/>
      <w:textAlignment w:val="center"/>
    </w:pPr>
    <w:rPr>
      <w:rFonts w:ascii="Arial" w:hAnsi="Arial" w:cs="Arial"/>
      <w:color w:val="0000FF"/>
      <w:sz w:val="18"/>
      <w:szCs w:val="18"/>
    </w:rPr>
  </w:style>
  <w:style w:type="paragraph" w:customStyle="1" w:styleId="xl71">
    <w:name w:val="xl71"/>
    <w:basedOn w:val="Normal"/>
    <w:rsid w:val="00F54CBA"/>
    <w:pPr>
      <w:shd w:val="clear" w:color="000000" w:fill="EFEFEF"/>
      <w:spacing w:before="100" w:beforeAutospacing="1" w:after="100" w:afterAutospacing="1"/>
      <w:jc w:val="right"/>
      <w:textAlignment w:val="center"/>
    </w:pPr>
    <w:rPr>
      <w:rFonts w:ascii="Arial" w:hAnsi="Arial" w:cs="Arial"/>
      <w:color w:val="0000FF"/>
      <w:sz w:val="18"/>
      <w:szCs w:val="18"/>
    </w:rPr>
  </w:style>
  <w:style w:type="paragraph" w:customStyle="1" w:styleId="xl72">
    <w:name w:val="xl72"/>
    <w:basedOn w:val="Normal"/>
    <w:rsid w:val="00F54CBA"/>
    <w:pPr>
      <w:shd w:val="clear" w:color="000000" w:fill="EFEFEF"/>
      <w:spacing w:before="100" w:beforeAutospacing="1" w:after="100" w:afterAutospacing="1"/>
      <w:textAlignment w:val="center"/>
    </w:pPr>
    <w:rPr>
      <w:rFonts w:ascii="Microsoft Sans Serif" w:hAnsi="Microsoft Sans Serif" w:cs="Microsoft Sans Serif"/>
      <w:color w:val="000000"/>
      <w:sz w:val="16"/>
      <w:szCs w:val="16"/>
    </w:rPr>
  </w:style>
  <w:style w:type="paragraph" w:customStyle="1" w:styleId="xl73">
    <w:name w:val="xl73"/>
    <w:basedOn w:val="Normal"/>
    <w:rsid w:val="00F54CBA"/>
    <w:pPr>
      <w:spacing w:before="100" w:beforeAutospacing="1" w:after="100" w:afterAutospacing="1"/>
      <w:jc w:val="right"/>
      <w:textAlignment w:val="center"/>
    </w:pPr>
    <w:rPr>
      <w:rFonts w:ascii="Arial" w:hAnsi="Arial" w:cs="Arial"/>
      <w:color w:val="0000FF"/>
      <w:sz w:val="18"/>
      <w:szCs w:val="18"/>
    </w:rPr>
  </w:style>
  <w:style w:type="paragraph" w:customStyle="1" w:styleId="xl74">
    <w:name w:val="xl74"/>
    <w:basedOn w:val="Normal"/>
    <w:rsid w:val="00F54CBA"/>
    <w:pPr>
      <w:spacing w:before="100" w:beforeAutospacing="1" w:after="100" w:afterAutospacing="1"/>
      <w:textAlignment w:val="center"/>
    </w:pPr>
    <w:rPr>
      <w:rFonts w:ascii="Arial" w:hAnsi="Arial" w:cs="Arial"/>
      <w:color w:val="0000FF"/>
      <w:sz w:val="18"/>
      <w:szCs w:val="18"/>
    </w:rPr>
  </w:style>
  <w:style w:type="paragraph" w:customStyle="1" w:styleId="xl75">
    <w:name w:val="xl75"/>
    <w:basedOn w:val="Normal"/>
    <w:rsid w:val="00F54CBA"/>
    <w:pPr>
      <w:spacing w:before="100" w:beforeAutospacing="1" w:after="100" w:afterAutospacing="1"/>
      <w:jc w:val="right"/>
      <w:textAlignment w:val="center"/>
    </w:pPr>
    <w:rPr>
      <w:rFonts w:ascii="Arial" w:hAnsi="Arial" w:cs="Arial"/>
      <w:color w:val="0000FF"/>
      <w:sz w:val="18"/>
      <w:szCs w:val="18"/>
    </w:rPr>
  </w:style>
  <w:style w:type="paragraph" w:customStyle="1" w:styleId="xl76">
    <w:name w:val="xl76"/>
    <w:basedOn w:val="Normal"/>
    <w:rsid w:val="00F54CBA"/>
    <w:pPr>
      <w:spacing w:before="100" w:beforeAutospacing="1" w:after="100" w:afterAutospacing="1"/>
      <w:jc w:val="right"/>
      <w:textAlignment w:val="center"/>
    </w:pPr>
    <w:rPr>
      <w:rFonts w:ascii="Arial" w:hAnsi="Arial" w:cs="Arial"/>
      <w:color w:val="0000FF"/>
      <w:sz w:val="18"/>
      <w:szCs w:val="18"/>
    </w:rPr>
  </w:style>
  <w:style w:type="paragraph" w:customStyle="1" w:styleId="xl77">
    <w:name w:val="xl77"/>
    <w:basedOn w:val="Normal"/>
    <w:rsid w:val="00F54CBA"/>
    <w:pPr>
      <w:shd w:val="clear" w:color="000000" w:fill="EFEFEF"/>
      <w:spacing w:before="100" w:beforeAutospacing="1" w:after="100" w:afterAutospacing="1"/>
      <w:jc w:val="right"/>
      <w:textAlignment w:val="center"/>
    </w:pPr>
    <w:rPr>
      <w:rFonts w:ascii="Arial" w:hAnsi="Arial" w:cs="Arial"/>
      <w:color w:val="000000"/>
      <w:sz w:val="18"/>
      <w:szCs w:val="18"/>
    </w:rPr>
  </w:style>
  <w:style w:type="paragraph" w:customStyle="1" w:styleId="xl78">
    <w:name w:val="xl78"/>
    <w:basedOn w:val="Normal"/>
    <w:rsid w:val="00F54CBA"/>
    <w:pPr>
      <w:shd w:val="clear" w:color="000000" w:fill="EFEFEF"/>
      <w:spacing w:before="100" w:beforeAutospacing="1" w:after="100" w:afterAutospacing="1"/>
      <w:textAlignment w:val="center"/>
    </w:pPr>
    <w:rPr>
      <w:rFonts w:ascii="Arial" w:hAnsi="Arial" w:cs="Arial"/>
      <w:color w:val="000000"/>
      <w:sz w:val="18"/>
      <w:szCs w:val="18"/>
    </w:rPr>
  </w:style>
  <w:style w:type="paragraph" w:customStyle="1" w:styleId="xl79">
    <w:name w:val="xl79"/>
    <w:basedOn w:val="Normal"/>
    <w:rsid w:val="00F54CBA"/>
    <w:pPr>
      <w:shd w:val="clear" w:color="000000" w:fill="EFEFEF"/>
      <w:spacing w:before="100" w:beforeAutospacing="1" w:after="100" w:afterAutospacing="1"/>
      <w:jc w:val="right"/>
      <w:textAlignment w:val="center"/>
    </w:pPr>
    <w:rPr>
      <w:rFonts w:ascii="Arial" w:hAnsi="Arial" w:cs="Arial"/>
      <w:color w:val="000000"/>
      <w:sz w:val="18"/>
      <w:szCs w:val="18"/>
    </w:rPr>
  </w:style>
  <w:style w:type="paragraph" w:customStyle="1" w:styleId="xl80">
    <w:name w:val="xl80"/>
    <w:basedOn w:val="Normal"/>
    <w:rsid w:val="00F54CBA"/>
    <w:pPr>
      <w:shd w:val="clear" w:color="000000" w:fill="EFEFEF"/>
      <w:spacing w:before="100" w:beforeAutospacing="1" w:after="100" w:afterAutospacing="1"/>
      <w:jc w:val="right"/>
      <w:textAlignment w:val="center"/>
    </w:pPr>
    <w:rPr>
      <w:rFonts w:ascii="Arial" w:hAnsi="Arial" w:cs="Arial"/>
      <w:color w:val="000000"/>
      <w:sz w:val="18"/>
      <w:szCs w:val="18"/>
    </w:rPr>
  </w:style>
  <w:style w:type="paragraph" w:customStyle="1" w:styleId="xl81">
    <w:name w:val="xl81"/>
    <w:basedOn w:val="Normal"/>
    <w:rsid w:val="00F54CBA"/>
    <w:pPr>
      <w:spacing w:before="100" w:beforeAutospacing="1" w:after="100" w:afterAutospacing="1"/>
      <w:jc w:val="right"/>
      <w:textAlignment w:val="center"/>
    </w:pPr>
    <w:rPr>
      <w:rFonts w:ascii="Arial" w:hAnsi="Arial" w:cs="Arial"/>
      <w:color w:val="000000"/>
      <w:sz w:val="18"/>
      <w:szCs w:val="18"/>
    </w:rPr>
  </w:style>
  <w:style w:type="paragraph" w:customStyle="1" w:styleId="xl82">
    <w:name w:val="xl82"/>
    <w:basedOn w:val="Normal"/>
    <w:rsid w:val="00F54CBA"/>
    <w:pPr>
      <w:spacing w:before="100" w:beforeAutospacing="1" w:after="100" w:afterAutospacing="1"/>
      <w:jc w:val="right"/>
      <w:textAlignment w:val="center"/>
    </w:pPr>
    <w:rPr>
      <w:rFonts w:ascii="Arial" w:hAnsi="Arial" w:cs="Arial"/>
      <w:color w:val="000000"/>
      <w:sz w:val="18"/>
      <w:szCs w:val="18"/>
    </w:rPr>
  </w:style>
  <w:style w:type="paragraph" w:customStyle="1" w:styleId="xl83">
    <w:name w:val="xl83"/>
    <w:basedOn w:val="Normal"/>
    <w:rsid w:val="00F54CBA"/>
    <w:pPr>
      <w:spacing w:before="100" w:beforeAutospacing="1" w:after="100" w:afterAutospacing="1"/>
      <w:textAlignment w:val="center"/>
    </w:pPr>
    <w:rPr>
      <w:rFonts w:ascii="Arial" w:hAnsi="Arial" w:cs="Arial"/>
      <w:color w:val="000000"/>
      <w:sz w:val="18"/>
      <w:szCs w:val="18"/>
    </w:rPr>
  </w:style>
  <w:style w:type="paragraph" w:customStyle="1" w:styleId="xl84">
    <w:name w:val="xl84"/>
    <w:basedOn w:val="Normal"/>
    <w:rsid w:val="00F54CBA"/>
    <w:pPr>
      <w:spacing w:before="100" w:beforeAutospacing="1" w:after="100" w:afterAutospacing="1"/>
      <w:jc w:val="right"/>
      <w:textAlignment w:val="center"/>
    </w:pPr>
    <w:rPr>
      <w:rFonts w:ascii="Arial" w:hAnsi="Arial" w:cs="Arial"/>
      <w:color w:val="000000"/>
      <w:sz w:val="18"/>
      <w:szCs w:val="18"/>
    </w:rPr>
  </w:style>
  <w:style w:type="paragraph" w:customStyle="1" w:styleId="xl85">
    <w:name w:val="xl85"/>
    <w:basedOn w:val="Normal"/>
    <w:rsid w:val="00F54CBA"/>
    <w:pPr>
      <w:spacing w:before="100" w:beforeAutospacing="1" w:after="100" w:afterAutospacing="1"/>
      <w:jc w:val="right"/>
      <w:textAlignment w:val="center"/>
    </w:pPr>
    <w:rPr>
      <w:rFonts w:ascii="Arial" w:hAnsi="Arial" w:cs="Arial"/>
      <w:color w:val="000000"/>
      <w:sz w:val="18"/>
      <w:szCs w:val="18"/>
    </w:rPr>
  </w:style>
  <w:style w:type="paragraph" w:customStyle="1" w:styleId="xl86">
    <w:name w:val="xl86"/>
    <w:basedOn w:val="Normal"/>
    <w:rsid w:val="00F54CBA"/>
    <w:pPr>
      <w:pBdr>
        <w:top w:val="single" w:sz="4" w:space="0" w:color="000000"/>
        <w:right w:val="dashed" w:sz="4" w:space="0" w:color="D3D3D3"/>
      </w:pBdr>
      <w:spacing w:before="100" w:beforeAutospacing="1" w:after="100" w:afterAutospacing="1"/>
      <w:textAlignment w:val="center"/>
    </w:pPr>
    <w:rPr>
      <w:rFonts w:ascii="Arial" w:hAnsi="Arial" w:cs="Arial"/>
      <w:color w:val="000000"/>
    </w:rPr>
  </w:style>
  <w:style w:type="paragraph" w:customStyle="1" w:styleId="xl87">
    <w:name w:val="xl87"/>
    <w:basedOn w:val="Normal"/>
    <w:rsid w:val="00F54CBA"/>
    <w:pPr>
      <w:pBdr>
        <w:top w:val="single" w:sz="4" w:space="0" w:color="000000"/>
      </w:pBdr>
      <w:shd w:val="clear" w:color="000000" w:fill="EFEFEF"/>
      <w:spacing w:before="100" w:beforeAutospacing="1" w:after="100" w:afterAutospacing="1"/>
      <w:jc w:val="right"/>
      <w:textAlignment w:val="center"/>
    </w:pPr>
    <w:rPr>
      <w:rFonts w:ascii="Arial" w:hAnsi="Arial" w:cs="Arial"/>
      <w:color w:val="000000"/>
      <w:sz w:val="18"/>
      <w:szCs w:val="18"/>
    </w:rPr>
  </w:style>
  <w:style w:type="paragraph" w:customStyle="1" w:styleId="xl88">
    <w:name w:val="xl88"/>
    <w:basedOn w:val="Normal"/>
    <w:rsid w:val="00F54CBA"/>
    <w:pPr>
      <w:pBdr>
        <w:top w:val="single" w:sz="4" w:space="0" w:color="000000"/>
      </w:pBdr>
      <w:shd w:val="clear" w:color="000000" w:fill="EFEFEF"/>
      <w:spacing w:before="100" w:beforeAutospacing="1" w:after="100" w:afterAutospacing="1"/>
      <w:textAlignment w:val="center"/>
    </w:pPr>
    <w:rPr>
      <w:rFonts w:ascii="Microsoft Sans Serif" w:hAnsi="Microsoft Sans Serif" w:cs="Microsoft Sans Serif"/>
      <w:color w:val="000000"/>
      <w:sz w:val="16"/>
      <w:szCs w:val="16"/>
    </w:rPr>
  </w:style>
  <w:style w:type="paragraph" w:customStyle="1" w:styleId="xl89">
    <w:name w:val="xl89"/>
    <w:basedOn w:val="Normal"/>
    <w:rsid w:val="00F54CBA"/>
    <w:pPr>
      <w:pBdr>
        <w:top w:val="single" w:sz="4" w:space="0" w:color="000000"/>
      </w:pBdr>
      <w:shd w:val="clear" w:color="000000" w:fill="EFEFEF"/>
      <w:spacing w:before="100" w:beforeAutospacing="1" w:after="100" w:afterAutospacing="1"/>
      <w:jc w:val="right"/>
      <w:textAlignment w:val="center"/>
    </w:pPr>
    <w:rPr>
      <w:rFonts w:ascii="Arial" w:hAnsi="Arial" w:cs="Arial"/>
      <w:color w:val="000000"/>
      <w:sz w:val="18"/>
      <w:szCs w:val="18"/>
    </w:rPr>
  </w:style>
  <w:style w:type="paragraph" w:customStyle="1" w:styleId="xl90">
    <w:name w:val="xl90"/>
    <w:basedOn w:val="Normal"/>
    <w:rsid w:val="00F54CBA"/>
    <w:pPr>
      <w:pBdr>
        <w:top w:val="single" w:sz="4" w:space="0" w:color="000000"/>
      </w:pBdr>
      <w:shd w:val="clear" w:color="000000" w:fill="EFEFEF"/>
      <w:spacing w:before="100" w:beforeAutospacing="1" w:after="100" w:afterAutospacing="1"/>
      <w:jc w:val="right"/>
      <w:textAlignment w:val="center"/>
    </w:pPr>
    <w:rPr>
      <w:rFonts w:ascii="Arial" w:hAnsi="Arial" w:cs="Arial"/>
      <w:color w:val="000000"/>
      <w:sz w:val="18"/>
      <w:szCs w:val="18"/>
    </w:rPr>
  </w:style>
  <w:style w:type="paragraph" w:customStyle="1" w:styleId="xl91">
    <w:name w:val="xl91"/>
    <w:basedOn w:val="Normal"/>
    <w:rsid w:val="00F54CBA"/>
    <w:pPr>
      <w:pBdr>
        <w:right w:val="dashed" w:sz="4" w:space="0" w:color="D3D3D3"/>
      </w:pBdr>
      <w:spacing w:before="100" w:beforeAutospacing="1" w:after="100" w:afterAutospacing="1"/>
      <w:textAlignment w:val="center"/>
    </w:pPr>
    <w:rPr>
      <w:rFonts w:ascii="Arial" w:hAnsi="Arial" w:cs="Arial"/>
      <w:color w:val="000000"/>
    </w:rPr>
  </w:style>
  <w:style w:type="paragraph" w:customStyle="1" w:styleId="xl92">
    <w:name w:val="xl92"/>
    <w:basedOn w:val="Normal"/>
    <w:rsid w:val="00F54CBA"/>
    <w:pPr>
      <w:spacing w:before="100" w:beforeAutospacing="1" w:after="100" w:afterAutospacing="1"/>
      <w:jc w:val="center"/>
      <w:textAlignment w:val="center"/>
    </w:pPr>
    <w:rPr>
      <w:rFonts w:ascii="Arial" w:hAnsi="Arial" w:cs="Arial"/>
      <w:color w:val="000000"/>
    </w:rPr>
  </w:style>
  <w:style w:type="paragraph" w:customStyle="1" w:styleId="xl93">
    <w:name w:val="xl93"/>
    <w:basedOn w:val="Normal"/>
    <w:rsid w:val="00F54CBA"/>
    <w:pPr>
      <w:pBdr>
        <w:bottom w:val="single" w:sz="4" w:space="0" w:color="000000"/>
      </w:pBdr>
      <w:spacing w:before="100" w:beforeAutospacing="1" w:after="100" w:afterAutospacing="1"/>
      <w:jc w:val="center"/>
    </w:pPr>
    <w:rPr>
      <w:rFonts w:ascii="Arial" w:hAnsi="Arial" w:cs="Arial"/>
      <w:color w:val="000000"/>
    </w:rPr>
  </w:style>
  <w:style w:type="paragraph" w:customStyle="1" w:styleId="xl94">
    <w:name w:val="xl94"/>
    <w:basedOn w:val="Normal"/>
    <w:rsid w:val="00F54CBA"/>
    <w:pPr>
      <w:spacing w:before="100" w:beforeAutospacing="1" w:after="100" w:afterAutospacing="1"/>
      <w:jc w:val="center"/>
    </w:pPr>
    <w:rPr>
      <w:rFonts w:ascii="Arial" w:hAnsi="Arial" w:cs="Arial"/>
      <w:color w:val="000000"/>
    </w:rPr>
  </w:style>
  <w:style w:type="paragraph" w:customStyle="1" w:styleId="xl95">
    <w:name w:val="xl95"/>
    <w:basedOn w:val="Normal"/>
    <w:rsid w:val="00F54CBA"/>
    <w:pPr>
      <w:pBdr>
        <w:bottom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96">
    <w:name w:val="xl96"/>
    <w:basedOn w:val="Normal"/>
    <w:rsid w:val="00F54CBA"/>
    <w:pPr>
      <w:pBdr>
        <w:bottom w:val="dashed" w:sz="4" w:space="0" w:color="D3D3D3"/>
      </w:pBdr>
      <w:spacing w:before="100" w:beforeAutospacing="1" w:after="100" w:afterAutospacing="1"/>
      <w:jc w:val="center"/>
      <w:textAlignment w:val="center"/>
    </w:pPr>
    <w:rPr>
      <w:rFonts w:ascii="Arial" w:hAnsi="Arial" w:cs="Arial"/>
      <w:color w:val="000000"/>
      <w:sz w:val="18"/>
      <w:szCs w:val="18"/>
    </w:rPr>
  </w:style>
  <w:style w:type="paragraph" w:customStyle="1" w:styleId="xl97">
    <w:name w:val="xl97"/>
    <w:basedOn w:val="Normal"/>
    <w:rsid w:val="00F54CBA"/>
    <w:pPr>
      <w:spacing w:before="100" w:beforeAutospacing="1" w:after="100" w:afterAutospacing="1"/>
      <w:textAlignment w:val="center"/>
    </w:pPr>
    <w:rPr>
      <w:rFonts w:ascii="Arial" w:hAnsi="Arial" w:cs="Arial"/>
      <w:color w:val="000000"/>
      <w:sz w:val="12"/>
      <w:szCs w:val="12"/>
    </w:rPr>
  </w:style>
  <w:style w:type="paragraph" w:customStyle="1" w:styleId="xl98">
    <w:name w:val="xl98"/>
    <w:basedOn w:val="Normal"/>
    <w:rsid w:val="00F54CBA"/>
    <w:pPr>
      <w:pBdr>
        <w:top w:val="dashed" w:sz="4" w:space="0" w:color="D3D3D3"/>
        <w:bottom w:val="dashed" w:sz="4" w:space="0" w:color="D3D3D3"/>
      </w:pBdr>
      <w:spacing w:before="100" w:beforeAutospacing="1" w:after="100" w:afterAutospacing="1"/>
      <w:jc w:val="center"/>
      <w:textAlignment w:val="center"/>
    </w:pPr>
    <w:rPr>
      <w:rFonts w:ascii="Arial" w:hAnsi="Arial" w:cs="Arial"/>
      <w:color w:val="000000"/>
      <w:sz w:val="18"/>
      <w:szCs w:val="18"/>
    </w:rPr>
  </w:style>
  <w:style w:type="paragraph" w:customStyle="1" w:styleId="xl99">
    <w:name w:val="xl99"/>
    <w:basedOn w:val="Normal"/>
    <w:rsid w:val="00F54CBA"/>
    <w:pPr>
      <w:pBdr>
        <w:top w:val="dashed" w:sz="4" w:space="0" w:color="D3D3D3"/>
        <w:bottom w:val="dashed" w:sz="4" w:space="0" w:color="D3D3D3"/>
      </w:pBdr>
      <w:spacing w:before="100" w:beforeAutospacing="1" w:after="100" w:afterAutospacing="1"/>
      <w:jc w:val="center"/>
      <w:textAlignment w:val="center"/>
    </w:pPr>
    <w:rPr>
      <w:rFonts w:ascii="Arial" w:hAnsi="Arial" w:cs="Arial"/>
      <w:color w:val="000000"/>
      <w:sz w:val="18"/>
      <w:szCs w:val="18"/>
    </w:rPr>
  </w:style>
  <w:style w:type="paragraph" w:customStyle="1" w:styleId="Filename">
    <w:name w:val="Filename"/>
    <w:rsid w:val="005A215D"/>
    <w:pPr>
      <w:spacing w:after="0" w:line="240" w:lineRule="auto"/>
    </w:pPr>
    <w:rPr>
      <w:rFonts w:ascii="Times New Roman" w:eastAsia="Times New Roman" w:hAnsi="Times New Roman" w:cs="Times New Roman"/>
      <w:sz w:val="20"/>
      <w:szCs w:val="20"/>
      <w:lang w:eastAsia="en-GB"/>
    </w:rPr>
  </w:style>
  <w:style w:type="paragraph" w:customStyle="1" w:styleId="Tableexamples">
    <w:name w:val="Table examples"/>
    <w:basedOn w:val="Normal"/>
    <w:rsid w:val="005A215D"/>
    <w:pPr>
      <w:keepNext/>
      <w:keepLines/>
      <w:widowControl w:val="0"/>
      <w:spacing w:before="20" w:after="20" w:line="230" w:lineRule="exact"/>
      <w:outlineLvl w:val="2"/>
    </w:pPr>
    <w:rPr>
      <w:rFonts w:ascii="Arial Narrow" w:hAnsi="Arial Narrow"/>
      <w:i/>
      <w:color w:val="FF0000"/>
      <w:sz w:val="16"/>
      <w:szCs w:val="20"/>
      <w:lang w:eastAsia="en-US"/>
    </w:rPr>
  </w:style>
  <w:style w:type="paragraph" w:customStyle="1" w:styleId="AgencyStdParagraph">
    <w:name w:val="Agency Std Paragraph"/>
    <w:autoRedefine/>
    <w:rsid w:val="006F5B37"/>
    <w:pPr>
      <w:spacing w:after="0" w:line="240" w:lineRule="auto"/>
      <w:jc w:val="center"/>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5884">
      <w:bodyDiv w:val="1"/>
      <w:marLeft w:val="0"/>
      <w:marRight w:val="0"/>
      <w:marTop w:val="0"/>
      <w:marBottom w:val="0"/>
      <w:divBdr>
        <w:top w:val="none" w:sz="0" w:space="0" w:color="auto"/>
        <w:left w:val="none" w:sz="0" w:space="0" w:color="auto"/>
        <w:bottom w:val="none" w:sz="0" w:space="0" w:color="auto"/>
        <w:right w:val="none" w:sz="0" w:space="0" w:color="auto"/>
      </w:divBdr>
    </w:div>
    <w:div w:id="409235841">
      <w:bodyDiv w:val="1"/>
      <w:marLeft w:val="0"/>
      <w:marRight w:val="0"/>
      <w:marTop w:val="0"/>
      <w:marBottom w:val="0"/>
      <w:divBdr>
        <w:top w:val="none" w:sz="0" w:space="0" w:color="auto"/>
        <w:left w:val="none" w:sz="0" w:space="0" w:color="auto"/>
        <w:bottom w:val="none" w:sz="0" w:space="0" w:color="auto"/>
        <w:right w:val="none" w:sz="0" w:space="0" w:color="auto"/>
      </w:divBdr>
    </w:div>
    <w:div w:id="470176912">
      <w:bodyDiv w:val="1"/>
      <w:marLeft w:val="0"/>
      <w:marRight w:val="0"/>
      <w:marTop w:val="0"/>
      <w:marBottom w:val="0"/>
      <w:divBdr>
        <w:top w:val="none" w:sz="0" w:space="0" w:color="auto"/>
        <w:left w:val="none" w:sz="0" w:space="0" w:color="auto"/>
        <w:bottom w:val="none" w:sz="0" w:space="0" w:color="auto"/>
        <w:right w:val="none" w:sz="0" w:space="0" w:color="auto"/>
      </w:divBdr>
    </w:div>
    <w:div w:id="478114887">
      <w:bodyDiv w:val="1"/>
      <w:marLeft w:val="0"/>
      <w:marRight w:val="0"/>
      <w:marTop w:val="0"/>
      <w:marBottom w:val="0"/>
      <w:divBdr>
        <w:top w:val="none" w:sz="0" w:space="0" w:color="auto"/>
        <w:left w:val="none" w:sz="0" w:space="0" w:color="auto"/>
        <w:bottom w:val="none" w:sz="0" w:space="0" w:color="auto"/>
        <w:right w:val="none" w:sz="0" w:space="0" w:color="auto"/>
      </w:divBdr>
    </w:div>
    <w:div w:id="932932940">
      <w:bodyDiv w:val="1"/>
      <w:marLeft w:val="0"/>
      <w:marRight w:val="0"/>
      <w:marTop w:val="0"/>
      <w:marBottom w:val="0"/>
      <w:divBdr>
        <w:top w:val="none" w:sz="0" w:space="0" w:color="auto"/>
        <w:left w:val="none" w:sz="0" w:space="0" w:color="auto"/>
        <w:bottom w:val="none" w:sz="0" w:space="0" w:color="auto"/>
        <w:right w:val="none" w:sz="0" w:space="0" w:color="auto"/>
      </w:divBdr>
    </w:div>
    <w:div w:id="1494178863">
      <w:bodyDiv w:val="1"/>
      <w:marLeft w:val="0"/>
      <w:marRight w:val="0"/>
      <w:marTop w:val="0"/>
      <w:marBottom w:val="0"/>
      <w:divBdr>
        <w:top w:val="none" w:sz="0" w:space="0" w:color="auto"/>
        <w:left w:val="none" w:sz="0" w:space="0" w:color="auto"/>
        <w:bottom w:val="none" w:sz="0" w:space="0" w:color="auto"/>
        <w:right w:val="none" w:sz="0" w:space="0" w:color="auto"/>
      </w:divBdr>
    </w:div>
    <w:div w:id="1593971996">
      <w:bodyDiv w:val="1"/>
      <w:marLeft w:val="0"/>
      <w:marRight w:val="0"/>
      <w:marTop w:val="0"/>
      <w:marBottom w:val="0"/>
      <w:divBdr>
        <w:top w:val="none" w:sz="0" w:space="0" w:color="auto"/>
        <w:left w:val="none" w:sz="0" w:space="0" w:color="auto"/>
        <w:bottom w:val="none" w:sz="0" w:space="0" w:color="auto"/>
        <w:right w:val="none" w:sz="0" w:space="0" w:color="auto"/>
      </w:divBdr>
    </w:div>
    <w:div w:id="1975409294">
      <w:bodyDiv w:val="1"/>
      <w:marLeft w:val="0"/>
      <w:marRight w:val="0"/>
      <w:marTop w:val="0"/>
      <w:marBottom w:val="0"/>
      <w:divBdr>
        <w:top w:val="none" w:sz="0" w:space="0" w:color="auto"/>
        <w:left w:val="none" w:sz="0" w:space="0" w:color="auto"/>
        <w:bottom w:val="none" w:sz="0" w:space="0" w:color="auto"/>
        <w:right w:val="none" w:sz="0" w:space="0" w:color="auto"/>
      </w:divBdr>
      <w:divsChild>
        <w:div w:id="761603818">
          <w:marLeft w:val="0"/>
          <w:marRight w:val="0"/>
          <w:marTop w:val="0"/>
          <w:marBottom w:val="0"/>
          <w:divBdr>
            <w:top w:val="none" w:sz="0" w:space="0" w:color="auto"/>
            <w:left w:val="none" w:sz="0" w:space="0" w:color="auto"/>
            <w:bottom w:val="none" w:sz="0" w:space="0" w:color="auto"/>
            <w:right w:val="none" w:sz="0" w:space="0" w:color="auto"/>
          </w:divBdr>
          <w:divsChild>
            <w:div w:id="1848908279">
              <w:marLeft w:val="0"/>
              <w:marRight w:val="0"/>
              <w:marTop w:val="0"/>
              <w:marBottom w:val="0"/>
              <w:divBdr>
                <w:top w:val="none" w:sz="0" w:space="0" w:color="auto"/>
                <w:left w:val="none" w:sz="0" w:space="0" w:color="auto"/>
                <w:bottom w:val="none" w:sz="0" w:space="0" w:color="auto"/>
                <w:right w:val="none" w:sz="0" w:space="0" w:color="auto"/>
              </w:divBdr>
              <w:divsChild>
                <w:div w:id="271785602">
                  <w:marLeft w:val="0"/>
                  <w:marRight w:val="0"/>
                  <w:marTop w:val="0"/>
                  <w:marBottom w:val="0"/>
                  <w:divBdr>
                    <w:top w:val="none" w:sz="0" w:space="0" w:color="auto"/>
                    <w:left w:val="none" w:sz="0" w:space="0" w:color="auto"/>
                    <w:bottom w:val="none" w:sz="0" w:space="0" w:color="auto"/>
                    <w:right w:val="none" w:sz="0" w:space="0" w:color="auto"/>
                  </w:divBdr>
                  <w:divsChild>
                    <w:div w:id="1822573583">
                      <w:marLeft w:val="2850"/>
                      <w:marRight w:val="2850"/>
                      <w:marTop w:val="0"/>
                      <w:marBottom w:val="0"/>
                      <w:divBdr>
                        <w:top w:val="none" w:sz="0" w:space="0" w:color="auto"/>
                        <w:left w:val="none" w:sz="0" w:space="0" w:color="auto"/>
                        <w:bottom w:val="none" w:sz="0" w:space="0" w:color="auto"/>
                        <w:right w:val="none" w:sz="0" w:space="0" w:color="auto"/>
                      </w:divBdr>
                      <w:divsChild>
                        <w:div w:id="375546373">
                          <w:marLeft w:val="2850"/>
                          <w:marRight w:val="2850"/>
                          <w:marTop w:val="0"/>
                          <w:marBottom w:val="0"/>
                          <w:divBdr>
                            <w:top w:val="none" w:sz="0" w:space="0" w:color="auto"/>
                            <w:left w:val="none" w:sz="0" w:space="0" w:color="auto"/>
                            <w:bottom w:val="none" w:sz="0" w:space="0" w:color="auto"/>
                            <w:right w:val="none" w:sz="0" w:space="0" w:color="auto"/>
                          </w:divBdr>
                          <w:divsChild>
                            <w:div w:id="1081827489">
                              <w:marLeft w:val="0"/>
                              <w:marRight w:val="0"/>
                              <w:marTop w:val="0"/>
                              <w:marBottom w:val="0"/>
                              <w:divBdr>
                                <w:top w:val="single" w:sz="6" w:space="0" w:color="CCCCCC"/>
                                <w:left w:val="single" w:sz="6" w:space="0" w:color="CCCCCC"/>
                                <w:bottom w:val="single" w:sz="6" w:space="0" w:color="CCCCCC"/>
                                <w:right w:val="single" w:sz="6" w:space="0" w:color="CCCCCC"/>
                              </w:divBdr>
                              <w:divsChild>
                                <w:div w:id="684987485">
                                  <w:marLeft w:val="0"/>
                                  <w:marRight w:val="0"/>
                                  <w:marTop w:val="0"/>
                                  <w:marBottom w:val="0"/>
                                  <w:divBdr>
                                    <w:top w:val="none" w:sz="0" w:space="0" w:color="auto"/>
                                    <w:left w:val="none" w:sz="0" w:space="0" w:color="auto"/>
                                    <w:bottom w:val="none" w:sz="0" w:space="0" w:color="auto"/>
                                    <w:right w:val="none" w:sz="0" w:space="0" w:color="auto"/>
                                  </w:divBdr>
                                  <w:divsChild>
                                    <w:div w:id="1849172855">
                                      <w:marLeft w:val="0"/>
                                      <w:marRight w:val="0"/>
                                      <w:marTop w:val="0"/>
                                      <w:marBottom w:val="0"/>
                                      <w:divBdr>
                                        <w:top w:val="none" w:sz="0" w:space="0" w:color="auto"/>
                                        <w:left w:val="none" w:sz="0" w:space="0" w:color="auto"/>
                                        <w:bottom w:val="none" w:sz="0" w:space="0" w:color="auto"/>
                                        <w:right w:val="none" w:sz="0" w:space="0" w:color="auto"/>
                                      </w:divBdr>
                                      <w:divsChild>
                                        <w:div w:id="1871146702">
                                          <w:marLeft w:val="0"/>
                                          <w:marRight w:val="0"/>
                                          <w:marTop w:val="0"/>
                                          <w:marBottom w:val="0"/>
                                          <w:divBdr>
                                            <w:top w:val="none" w:sz="0" w:space="0" w:color="auto"/>
                                            <w:left w:val="none" w:sz="0" w:space="0" w:color="auto"/>
                                            <w:bottom w:val="none" w:sz="0" w:space="0" w:color="auto"/>
                                            <w:right w:val="none" w:sz="0" w:space="0" w:color="auto"/>
                                          </w:divBdr>
                                          <w:divsChild>
                                            <w:div w:id="1880320480">
                                              <w:marLeft w:val="5850"/>
                                              <w:marRight w:val="0"/>
                                              <w:marTop w:val="0"/>
                                              <w:marBottom w:val="0"/>
                                              <w:divBdr>
                                                <w:top w:val="none" w:sz="0" w:space="0" w:color="auto"/>
                                                <w:left w:val="none" w:sz="0" w:space="0" w:color="auto"/>
                                                <w:bottom w:val="none" w:sz="0" w:space="0" w:color="auto"/>
                                                <w:right w:val="none" w:sz="0" w:space="0" w:color="auto"/>
                                              </w:divBdr>
                                              <w:divsChild>
                                                <w:div w:id="21124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3E9132E34794F82FCDA64B54FABDC" ma:contentTypeVersion="13" ma:contentTypeDescription="Create a new document." ma:contentTypeScope="" ma:versionID="ce3df5a09e1132bd43c34c6c83a75fc6">
  <xsd:schema xmlns:xsd="http://www.w3.org/2001/XMLSchema" xmlns:xs="http://www.w3.org/2001/XMLSchema" xmlns:p="http://schemas.microsoft.com/office/2006/metadata/properties" xmlns:ns3="3f908557-f882-4ad2-93cd-f0e11061c55e" xmlns:ns4="3da851ff-8450-4dd9-a29f-f448dc209b7d" targetNamespace="http://schemas.microsoft.com/office/2006/metadata/properties" ma:root="true" ma:fieldsID="469389ef3cf96a33967a463de012db28" ns3:_="" ns4:_="">
    <xsd:import namespace="3f908557-f882-4ad2-93cd-f0e11061c55e"/>
    <xsd:import namespace="3da851ff-8450-4dd9-a29f-f448dc209b7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08557-f882-4ad2-93cd-f0e11061c55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851ff-8450-4dd9-a29f-f448dc209b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D02D3-3734-482D-A410-1F70BF33CEEC}">
  <ds:schemaRefs>
    <ds:schemaRef ds:uri="http://schemas.microsoft.com/sharepoint/v3/contenttype/forms"/>
  </ds:schemaRefs>
</ds:datastoreItem>
</file>

<file path=customXml/itemProps2.xml><?xml version="1.0" encoding="utf-8"?>
<ds:datastoreItem xmlns:ds="http://schemas.openxmlformats.org/officeDocument/2006/customXml" ds:itemID="{E064A676-8761-472F-A8DC-04826B143B06}">
  <ds:schemaRef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3da851ff-8450-4dd9-a29f-f448dc209b7d"/>
    <ds:schemaRef ds:uri="3f908557-f882-4ad2-93cd-f0e11061c55e"/>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CBAD1F2-A2C3-4086-AA5C-143720F30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08557-f882-4ad2-93cd-f0e11061c55e"/>
    <ds:schemaRef ds:uri="3da851ff-8450-4dd9-a29f-f448dc209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7B9A10-2624-4EF3-B2BB-DA71EB7F1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1834</Words>
  <Characters>10458</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Viridor Waste Management</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Plummer</dc:creator>
  <cp:lastModifiedBy>Hughes, Delyth</cp:lastModifiedBy>
  <cp:revision>2</cp:revision>
  <cp:lastPrinted>2017-01-04T15:02:00Z</cp:lastPrinted>
  <dcterms:created xsi:type="dcterms:W3CDTF">2020-05-13T13:38:00Z</dcterms:created>
  <dcterms:modified xsi:type="dcterms:W3CDTF">2020-05-13T13:38:00Z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3c7ed1a-96b1-43d7-8f78-8699c40ea37a_Enabled">
    <vt:lpwstr>True</vt:lpwstr>
  </property>
  <property fmtid="{D5CDD505-2E9C-101B-9397-08002B2CF9AE}" pid="4" name="MSIP_Label_93c7ed1a-96b1-43d7-8f78-8699c40ea37a_SiteId">
    <vt:lpwstr>92bce3bb-abfb-484b-b074-32e1a37f3631</vt:lpwstr>
  </property>
  <property fmtid="{D5CDD505-2E9C-101B-9397-08002B2CF9AE}" pid="5" name="MSIP_Label_93c7ed1a-96b1-43d7-8f78-8699c40ea37a_Owner">
    <vt:lpwstr>FTai@viridor.co.uk</vt:lpwstr>
  </property>
  <property fmtid="{D5CDD505-2E9C-101B-9397-08002B2CF9AE}" pid="6" name="MSIP_Label_93c7ed1a-96b1-43d7-8f78-8699c40ea37a_SetDate">
    <vt:lpwstr>2019-01-29T09:59:19.3422158Z</vt:lpwstr>
  </property>
  <property fmtid="{D5CDD505-2E9C-101B-9397-08002B2CF9AE}" pid="7" name="MSIP_Label_93c7ed1a-96b1-43d7-8f78-8699c40ea37a_Name">
    <vt:lpwstr>Public</vt:lpwstr>
  </property>
  <property fmtid="{D5CDD505-2E9C-101B-9397-08002B2CF9AE}" pid="8" name="MSIP_Label_93c7ed1a-96b1-43d7-8f78-8699c40ea37a_Application">
    <vt:lpwstr>Microsoft Azure Information Protection</vt:lpwstr>
  </property>
  <property fmtid="{D5CDD505-2E9C-101B-9397-08002B2CF9AE}" pid="9" name="MSIP_Label_93c7ed1a-96b1-43d7-8f78-8699c40ea37a_Extended_MSFT_Method">
    <vt:lpwstr>Automatic</vt:lpwstr>
  </property>
  <property fmtid="{D5CDD505-2E9C-101B-9397-08002B2CF9AE}" pid="10" name="Sensitivity">
    <vt:lpwstr>Public</vt:lpwstr>
  </property>
  <property fmtid="{D5CDD505-2E9C-101B-9397-08002B2CF9AE}" pid="11" name="ContentTypeId">
    <vt:lpwstr>0x0101006C33E9132E34794F82FCDA64B54FABDC</vt:lpwstr>
  </property>
</Properties>
</file>